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67"/>
        <w:ind w:left="0"/>
        <w:rPr>
          <w:rFonts w:ascii="Times New Roman"/>
          <w:sz w:val="20"/>
        </w:rPr>
      </w:pPr>
    </w:p>
    <w:p>
      <w:pPr>
        <w:spacing w:before="0"/>
        <w:ind w:left="4225" w:right="0" w:firstLine="0"/>
        <w:jc w:val="left"/>
        <w:rPr>
          <w:b/>
          <w:sz w:val="20"/>
        </w:rPr>
      </w:pPr>
      <w:r>
        <w:rPr>
          <w:b/>
          <w:sz w:val="20"/>
        </w:rPr>
        <w:t>ID</w:t>
      </w:r>
      <w:r>
        <w:rPr>
          <w:b/>
          <w:spacing w:val="-11"/>
          <w:sz w:val="20"/>
        </w:rPr>
        <w:t> </w:t>
      </w:r>
      <w:r>
        <w:rPr>
          <w:b/>
          <w:sz w:val="20"/>
        </w:rPr>
        <w:t>del</w:t>
      </w:r>
      <w:r>
        <w:rPr>
          <w:b/>
          <w:spacing w:val="-12"/>
          <w:sz w:val="20"/>
        </w:rPr>
        <w:t> </w:t>
      </w:r>
      <w:r>
        <w:rPr>
          <w:b/>
          <w:sz w:val="20"/>
        </w:rPr>
        <w:t>documento:</w:t>
      </w:r>
      <w:r>
        <w:rPr>
          <w:b/>
          <w:spacing w:val="-11"/>
          <w:sz w:val="20"/>
        </w:rPr>
        <w:t> </w:t>
      </w:r>
      <w:r>
        <w:rPr>
          <w:b/>
          <w:sz w:val="20"/>
        </w:rPr>
        <w:t>SAI-</w:t>
      </w:r>
      <w:r>
        <w:rPr>
          <w:b/>
          <w:spacing w:val="-2"/>
          <w:sz w:val="20"/>
        </w:rPr>
        <w:t>Vol.2.N.1.002.2024</w:t>
      </w:r>
    </w:p>
    <w:p>
      <w:pPr>
        <w:spacing w:before="97"/>
        <w:ind w:left="23" w:right="0" w:firstLine="0"/>
        <w:jc w:val="left"/>
        <w:rPr>
          <w:b/>
          <w:sz w:val="22"/>
        </w:rPr>
      </w:pPr>
      <w:r>
        <w:rPr>
          <w:b/>
          <w:sz w:val="22"/>
        </w:rPr>
        <w:t>Tipo</w:t>
      </w:r>
      <w:r>
        <w:rPr>
          <w:b/>
          <w:spacing w:val="-9"/>
          <w:sz w:val="22"/>
        </w:rPr>
        <w:t> </w:t>
      </w:r>
      <w:r>
        <w:rPr>
          <w:b/>
          <w:sz w:val="22"/>
        </w:rPr>
        <w:t>de</w:t>
      </w:r>
      <w:r>
        <w:rPr>
          <w:b/>
          <w:spacing w:val="-8"/>
          <w:sz w:val="22"/>
        </w:rPr>
        <w:t> </w:t>
      </w:r>
      <w:r>
        <w:rPr>
          <w:b/>
          <w:sz w:val="22"/>
        </w:rPr>
        <w:t>artículo:</w:t>
      </w:r>
      <w:r>
        <w:rPr>
          <w:b/>
          <w:spacing w:val="-6"/>
          <w:sz w:val="22"/>
        </w:rPr>
        <w:t> </w:t>
      </w:r>
      <w:r>
        <w:rPr>
          <w:b/>
          <w:spacing w:val="-2"/>
          <w:sz w:val="22"/>
        </w:rPr>
        <w:t>Investigación</w:t>
      </w:r>
    </w:p>
    <w:p>
      <w:pPr>
        <w:spacing w:line="271" w:lineRule="auto" w:before="104"/>
        <w:ind w:left="23" w:right="321" w:firstLine="0"/>
        <w:jc w:val="left"/>
        <w:rPr>
          <w:b/>
          <w:sz w:val="28"/>
        </w:rPr>
      </w:pPr>
      <w:r>
        <w:rPr>
          <w:b/>
          <w:sz w:val="28"/>
        </w:rPr>
        <w:t>Entorno</w:t>
      </w:r>
      <w:r>
        <w:rPr>
          <w:b/>
          <w:spacing w:val="-12"/>
          <w:sz w:val="28"/>
        </w:rPr>
        <w:t> </w:t>
      </w:r>
      <w:r>
        <w:rPr>
          <w:b/>
          <w:sz w:val="28"/>
        </w:rPr>
        <w:t>social</w:t>
      </w:r>
      <w:r>
        <w:rPr>
          <w:b/>
          <w:spacing w:val="-8"/>
          <w:sz w:val="28"/>
        </w:rPr>
        <w:t> </w:t>
      </w:r>
      <w:r>
        <w:rPr>
          <w:b/>
          <w:sz w:val="28"/>
        </w:rPr>
        <w:t>de</w:t>
      </w:r>
      <w:r>
        <w:rPr>
          <w:b/>
          <w:spacing w:val="-7"/>
          <w:sz w:val="28"/>
        </w:rPr>
        <w:t> </w:t>
      </w:r>
      <w:r>
        <w:rPr>
          <w:b/>
          <w:sz w:val="28"/>
        </w:rPr>
        <w:t>individuos</w:t>
      </w:r>
      <w:r>
        <w:rPr>
          <w:b/>
          <w:spacing w:val="-10"/>
          <w:sz w:val="28"/>
        </w:rPr>
        <w:t> </w:t>
      </w:r>
      <w:r>
        <w:rPr>
          <w:b/>
          <w:sz w:val="28"/>
        </w:rPr>
        <w:t>con</w:t>
      </w:r>
      <w:r>
        <w:rPr>
          <w:b/>
          <w:spacing w:val="-9"/>
          <w:sz w:val="28"/>
        </w:rPr>
        <w:t> </w:t>
      </w:r>
      <w:r>
        <w:rPr>
          <w:b/>
          <w:sz w:val="28"/>
        </w:rPr>
        <w:t>discapacidad</w:t>
      </w:r>
      <w:r>
        <w:rPr>
          <w:b/>
          <w:spacing w:val="-11"/>
          <w:sz w:val="28"/>
        </w:rPr>
        <w:t> </w:t>
      </w:r>
      <w:r>
        <w:rPr>
          <w:b/>
          <w:sz w:val="28"/>
        </w:rPr>
        <w:t>en procesos de inclusión laboral</w:t>
      </w:r>
    </w:p>
    <w:p>
      <w:pPr>
        <w:spacing w:before="288"/>
        <w:ind w:left="23" w:right="321" w:firstLine="0"/>
        <w:jc w:val="left"/>
        <w:rPr>
          <w:b/>
          <w:i/>
          <w:sz w:val="24"/>
        </w:rPr>
      </w:pPr>
      <w:r>
        <w:rPr>
          <w:b/>
          <w:i/>
          <w:color w:val="FF0000"/>
          <w:sz w:val="24"/>
        </w:rPr>
        <w:t>Social</w:t>
      </w:r>
      <w:r>
        <w:rPr>
          <w:b/>
          <w:i/>
          <w:color w:val="FF0000"/>
          <w:spacing w:val="-9"/>
          <w:sz w:val="24"/>
        </w:rPr>
        <w:t> </w:t>
      </w:r>
      <w:r>
        <w:rPr>
          <w:b/>
          <w:i/>
          <w:color w:val="FF0000"/>
          <w:sz w:val="24"/>
        </w:rPr>
        <w:t>environment</w:t>
      </w:r>
      <w:r>
        <w:rPr>
          <w:b/>
          <w:i/>
          <w:color w:val="FF0000"/>
          <w:spacing w:val="-6"/>
          <w:sz w:val="24"/>
        </w:rPr>
        <w:t> </w:t>
      </w:r>
      <w:r>
        <w:rPr>
          <w:b/>
          <w:i/>
          <w:color w:val="FF0000"/>
          <w:sz w:val="24"/>
        </w:rPr>
        <w:t>of</w:t>
      </w:r>
      <w:r>
        <w:rPr>
          <w:b/>
          <w:i/>
          <w:color w:val="FF0000"/>
          <w:spacing w:val="-13"/>
          <w:sz w:val="24"/>
        </w:rPr>
        <w:t> </w:t>
      </w:r>
      <w:r>
        <w:rPr>
          <w:b/>
          <w:i/>
          <w:color w:val="FF0000"/>
          <w:sz w:val="24"/>
        </w:rPr>
        <w:t>individuals</w:t>
      </w:r>
      <w:r>
        <w:rPr>
          <w:b/>
          <w:i/>
          <w:color w:val="FF0000"/>
          <w:spacing w:val="-9"/>
          <w:sz w:val="24"/>
        </w:rPr>
        <w:t> </w:t>
      </w:r>
      <w:r>
        <w:rPr>
          <w:b/>
          <w:i/>
          <w:color w:val="FF0000"/>
          <w:sz w:val="24"/>
        </w:rPr>
        <w:t>with</w:t>
      </w:r>
      <w:r>
        <w:rPr>
          <w:b/>
          <w:i/>
          <w:color w:val="FF0000"/>
          <w:spacing w:val="-10"/>
          <w:sz w:val="24"/>
        </w:rPr>
        <w:t> </w:t>
      </w:r>
      <w:r>
        <w:rPr>
          <w:b/>
          <w:i/>
          <w:color w:val="FF0000"/>
          <w:sz w:val="24"/>
        </w:rPr>
        <w:t>disabilities</w:t>
      </w:r>
      <w:r>
        <w:rPr>
          <w:b/>
          <w:i/>
          <w:color w:val="FF0000"/>
          <w:spacing w:val="-7"/>
          <w:sz w:val="24"/>
        </w:rPr>
        <w:t> </w:t>
      </w:r>
      <w:r>
        <w:rPr>
          <w:b/>
          <w:i/>
          <w:color w:val="FF0000"/>
          <w:sz w:val="24"/>
        </w:rPr>
        <w:t>in</w:t>
      </w:r>
      <w:r>
        <w:rPr>
          <w:b/>
          <w:i/>
          <w:color w:val="FF0000"/>
          <w:spacing w:val="-10"/>
          <w:sz w:val="24"/>
        </w:rPr>
        <w:t> </w:t>
      </w:r>
      <w:r>
        <w:rPr>
          <w:b/>
          <w:i/>
          <w:color w:val="FF0000"/>
          <w:sz w:val="24"/>
        </w:rPr>
        <w:t>labor inclusion processes</w:t>
      </w:r>
    </w:p>
    <w:p>
      <w:pPr>
        <w:pStyle w:val="BodyText"/>
        <w:spacing w:before="197"/>
        <w:ind w:left="0"/>
        <w:rPr>
          <w:b/>
          <w:i/>
          <w:sz w:val="24"/>
        </w:rPr>
      </w:pPr>
    </w:p>
    <w:p>
      <w:pPr>
        <w:spacing w:before="0"/>
        <w:ind w:left="0" w:right="140" w:firstLine="0"/>
        <w:jc w:val="center"/>
        <w:rPr>
          <w:b/>
          <w:sz w:val="20"/>
        </w:rPr>
      </w:pPr>
      <w:r>
        <w:rPr>
          <w:b/>
          <w:spacing w:val="-2"/>
          <w:sz w:val="20"/>
        </w:rPr>
        <w:t>Autores:</w:t>
      </w:r>
    </w:p>
    <w:p>
      <w:pPr>
        <w:spacing w:before="33"/>
        <w:ind w:left="0" w:right="286" w:firstLine="0"/>
        <w:jc w:val="center"/>
        <w:rPr>
          <w:b/>
          <w:position w:val="7"/>
          <w:sz w:val="13"/>
        </w:rPr>
      </w:pPr>
      <w:r>
        <w:rPr>
          <w:b/>
          <w:sz w:val="20"/>
        </w:rPr>
        <w:t>Alex</w:t>
      </w:r>
      <w:r>
        <w:rPr>
          <w:b/>
          <w:spacing w:val="-12"/>
          <w:sz w:val="20"/>
        </w:rPr>
        <w:t> </w:t>
      </w:r>
      <w:r>
        <w:rPr>
          <w:b/>
          <w:sz w:val="20"/>
        </w:rPr>
        <w:t>Stalin</w:t>
      </w:r>
      <w:r>
        <w:rPr>
          <w:b/>
          <w:spacing w:val="-9"/>
          <w:sz w:val="20"/>
        </w:rPr>
        <w:t> </w:t>
      </w:r>
      <w:r>
        <w:rPr>
          <w:b/>
          <w:sz w:val="20"/>
        </w:rPr>
        <w:t>Nuñez</w:t>
      </w:r>
      <w:r>
        <w:rPr>
          <w:b/>
          <w:spacing w:val="-6"/>
          <w:sz w:val="20"/>
        </w:rPr>
        <w:t> </w:t>
      </w:r>
      <w:r>
        <w:rPr>
          <w:b/>
          <w:spacing w:val="-2"/>
          <w:sz w:val="20"/>
        </w:rPr>
        <w:t>Moscoso</w:t>
      </w:r>
      <w:r>
        <w:rPr>
          <w:b/>
          <w:spacing w:val="-2"/>
          <w:position w:val="7"/>
          <w:sz w:val="13"/>
        </w:rPr>
        <w:t>1</w:t>
      </w:r>
    </w:p>
    <w:p>
      <w:pPr>
        <w:pStyle w:val="BodyText"/>
        <w:ind w:left="0"/>
        <w:rPr>
          <w:b/>
          <w:sz w:val="20"/>
        </w:rPr>
      </w:pPr>
    </w:p>
    <w:p>
      <w:pPr>
        <w:pStyle w:val="BodyText"/>
        <w:spacing w:before="3"/>
        <w:ind w:left="0"/>
        <w:rPr>
          <w:b/>
          <w:sz w:val="20"/>
        </w:rPr>
      </w:pPr>
    </w:p>
    <w:p>
      <w:pPr>
        <w:spacing w:line="276" w:lineRule="auto" w:before="0"/>
        <w:ind w:left="23" w:right="321" w:firstLine="0"/>
        <w:jc w:val="left"/>
        <w:rPr>
          <w:sz w:val="20"/>
        </w:rPr>
      </w:pPr>
      <w:r>
        <w:rPr>
          <w:spacing w:val="-2"/>
          <w:position w:val="7"/>
          <w:sz w:val="13"/>
        </w:rPr>
        <w:t>1</w:t>
      </w:r>
      <w:r>
        <w:rPr>
          <w:spacing w:val="-2"/>
          <w:sz w:val="20"/>
        </w:rPr>
        <w:t>Alex</w:t>
      </w:r>
      <w:r>
        <w:rPr>
          <w:spacing w:val="-7"/>
          <w:sz w:val="20"/>
        </w:rPr>
        <w:t> </w:t>
      </w:r>
      <w:r>
        <w:rPr>
          <w:spacing w:val="-2"/>
          <w:sz w:val="20"/>
        </w:rPr>
        <w:t>Stalin</w:t>
      </w:r>
      <w:r>
        <w:rPr>
          <w:spacing w:val="-7"/>
          <w:sz w:val="20"/>
        </w:rPr>
        <w:t> </w:t>
      </w:r>
      <w:r>
        <w:rPr>
          <w:spacing w:val="-2"/>
          <w:sz w:val="20"/>
        </w:rPr>
        <w:t>Nuñez</w:t>
      </w:r>
      <w:r>
        <w:rPr>
          <w:spacing w:val="-9"/>
          <w:sz w:val="20"/>
        </w:rPr>
        <w:t> </w:t>
      </w:r>
      <w:r>
        <w:rPr>
          <w:spacing w:val="-2"/>
          <w:sz w:val="20"/>
        </w:rPr>
        <w:t>Moscoso,</w:t>
      </w:r>
      <w:r>
        <w:rPr>
          <w:spacing w:val="-9"/>
          <w:sz w:val="20"/>
        </w:rPr>
        <w:t> </w:t>
      </w:r>
      <w:r>
        <w:rPr>
          <w:spacing w:val="-2"/>
          <w:sz w:val="20"/>
        </w:rPr>
        <w:t>Instituto</w:t>
      </w:r>
      <w:r>
        <w:rPr>
          <w:spacing w:val="-10"/>
          <w:sz w:val="20"/>
        </w:rPr>
        <w:t> </w:t>
      </w:r>
      <w:r>
        <w:rPr>
          <w:spacing w:val="-2"/>
          <w:sz w:val="20"/>
        </w:rPr>
        <w:t>Superior</w:t>
      </w:r>
      <w:r>
        <w:rPr>
          <w:spacing w:val="-13"/>
          <w:sz w:val="20"/>
        </w:rPr>
        <w:t> </w:t>
      </w:r>
      <w:r>
        <w:rPr>
          <w:spacing w:val="-2"/>
          <w:sz w:val="20"/>
        </w:rPr>
        <w:t>Universitario</w:t>
      </w:r>
      <w:r>
        <w:rPr>
          <w:spacing w:val="-13"/>
          <w:sz w:val="20"/>
        </w:rPr>
        <w:t> </w:t>
      </w:r>
      <w:r>
        <w:rPr>
          <w:spacing w:val="-2"/>
          <w:sz w:val="20"/>
        </w:rPr>
        <w:t>Central</w:t>
      </w:r>
      <w:r>
        <w:rPr>
          <w:spacing w:val="-7"/>
          <w:sz w:val="20"/>
        </w:rPr>
        <w:t> </w:t>
      </w:r>
      <w:r>
        <w:rPr>
          <w:spacing w:val="-2"/>
          <w:sz w:val="20"/>
        </w:rPr>
        <w:t>Técnico,</w:t>
      </w:r>
      <w:r>
        <w:rPr>
          <w:spacing w:val="-9"/>
          <w:sz w:val="20"/>
        </w:rPr>
        <w:t> </w:t>
      </w:r>
      <w:r>
        <w:rPr>
          <w:spacing w:val="-2"/>
          <w:sz w:val="20"/>
        </w:rPr>
        <w:t>Quito, </w:t>
      </w:r>
      <w:r>
        <w:rPr>
          <w:sz w:val="20"/>
        </w:rPr>
        <w:t>Ecuador, </w:t>
      </w:r>
      <w:hyperlink r:id="rId7">
        <w:r>
          <w:rPr>
            <w:sz w:val="20"/>
          </w:rPr>
          <w:t>anunez@istct.edu.ec,</w:t>
        </w:r>
      </w:hyperlink>
      <w:r>
        <w:rPr>
          <w:sz w:val="20"/>
        </w:rPr>
        <w:t> https://orcid.org/0009-0006-2511-8410</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66"/>
        <w:ind w:left="0"/>
        <w:rPr>
          <w:sz w:val="20"/>
        </w:rPr>
      </w:pPr>
    </w:p>
    <w:p>
      <w:pPr>
        <w:spacing w:before="0"/>
        <w:ind w:left="0" w:right="135" w:firstLine="0"/>
        <w:jc w:val="center"/>
        <w:rPr>
          <w:sz w:val="18"/>
        </w:rPr>
      </w:pPr>
      <w:r>
        <w:rPr>
          <w:b/>
          <w:sz w:val="20"/>
        </w:rPr>
        <w:t>Corresponding</w:t>
      </w:r>
      <w:r>
        <w:rPr>
          <w:b/>
          <w:spacing w:val="-14"/>
          <w:sz w:val="20"/>
        </w:rPr>
        <w:t> </w:t>
      </w:r>
      <w:r>
        <w:rPr>
          <w:b/>
          <w:sz w:val="20"/>
        </w:rPr>
        <w:t>Author:</w:t>
      </w:r>
      <w:r>
        <w:rPr>
          <w:b/>
          <w:spacing w:val="-12"/>
          <w:sz w:val="20"/>
        </w:rPr>
        <w:t> </w:t>
      </w:r>
      <w:r>
        <w:rPr>
          <w:i/>
          <w:sz w:val="20"/>
        </w:rPr>
        <w:t>Alex</w:t>
      </w:r>
      <w:r>
        <w:rPr>
          <w:i/>
          <w:spacing w:val="-14"/>
          <w:sz w:val="20"/>
        </w:rPr>
        <w:t> </w:t>
      </w:r>
      <w:r>
        <w:rPr>
          <w:i/>
          <w:sz w:val="20"/>
        </w:rPr>
        <w:t>Stalin</w:t>
      </w:r>
      <w:r>
        <w:rPr>
          <w:i/>
          <w:spacing w:val="-12"/>
          <w:sz w:val="20"/>
        </w:rPr>
        <w:t> </w:t>
      </w:r>
      <w:r>
        <w:rPr>
          <w:i/>
          <w:sz w:val="20"/>
        </w:rPr>
        <w:t>Nuñez</w:t>
      </w:r>
      <w:r>
        <w:rPr>
          <w:i/>
          <w:spacing w:val="-12"/>
          <w:sz w:val="20"/>
        </w:rPr>
        <w:t> </w:t>
      </w:r>
      <w:r>
        <w:rPr>
          <w:i/>
          <w:sz w:val="20"/>
        </w:rPr>
        <w:t>Moscoso</w:t>
      </w:r>
      <w:r>
        <w:rPr>
          <w:sz w:val="20"/>
        </w:rPr>
        <w:t>,</w:t>
      </w:r>
      <w:r>
        <w:rPr>
          <w:spacing w:val="-12"/>
          <w:sz w:val="20"/>
        </w:rPr>
        <w:t> </w:t>
      </w:r>
      <w:hyperlink r:id="rId7">
        <w:r>
          <w:rPr>
            <w:spacing w:val="-2"/>
            <w:sz w:val="18"/>
          </w:rPr>
          <w:t>anunez@istct.edu.ec</w:t>
        </w:r>
      </w:hyperlink>
    </w:p>
    <w:p>
      <w:pPr>
        <w:pStyle w:val="BodyText"/>
        <w:ind w:left="0"/>
        <w:rPr>
          <w:sz w:val="20"/>
        </w:rPr>
      </w:pPr>
    </w:p>
    <w:p>
      <w:pPr>
        <w:pStyle w:val="BodyText"/>
        <w:spacing w:before="151"/>
        <w:ind w:left="0"/>
        <w:rPr>
          <w:sz w:val="20"/>
        </w:rPr>
      </w:pPr>
    </w:p>
    <w:p>
      <w:pPr>
        <w:spacing w:before="0"/>
        <w:ind w:left="0" w:right="128" w:firstLine="0"/>
        <w:jc w:val="center"/>
        <w:rPr>
          <w:sz w:val="18"/>
        </w:rPr>
      </w:pPr>
      <w:r>
        <w:rPr>
          <w:b/>
          <w:sz w:val="18"/>
        </w:rPr>
        <w:t>Reception:</w:t>
      </w:r>
      <w:r>
        <w:rPr>
          <w:b/>
          <w:spacing w:val="-11"/>
          <w:sz w:val="18"/>
        </w:rPr>
        <w:t> </w:t>
      </w:r>
      <w:r>
        <w:rPr>
          <w:sz w:val="18"/>
        </w:rPr>
        <w:t>05-noviembre-2023</w:t>
      </w:r>
      <w:r>
        <w:rPr>
          <w:spacing w:val="67"/>
          <w:w w:val="150"/>
          <w:sz w:val="18"/>
        </w:rPr>
        <w:t> </w:t>
      </w:r>
      <w:r>
        <w:rPr>
          <w:b/>
          <w:sz w:val="18"/>
        </w:rPr>
        <w:t>Acceptance:</w:t>
      </w:r>
      <w:r>
        <w:rPr>
          <w:b/>
          <w:spacing w:val="-6"/>
          <w:sz w:val="18"/>
        </w:rPr>
        <w:t> </w:t>
      </w:r>
      <w:r>
        <w:rPr>
          <w:sz w:val="18"/>
        </w:rPr>
        <w:t>16-diciembre-2023</w:t>
      </w:r>
      <w:r>
        <w:rPr>
          <w:spacing w:val="65"/>
          <w:w w:val="150"/>
          <w:sz w:val="18"/>
        </w:rPr>
        <w:t> </w:t>
      </w:r>
      <w:r>
        <w:rPr>
          <w:b/>
          <w:sz w:val="18"/>
        </w:rPr>
        <w:t>Publication:</w:t>
      </w:r>
      <w:r>
        <w:rPr>
          <w:b/>
          <w:spacing w:val="-10"/>
          <w:sz w:val="18"/>
        </w:rPr>
        <w:t> </w:t>
      </w:r>
      <w:r>
        <w:rPr>
          <w:sz w:val="18"/>
        </w:rPr>
        <w:t>18-enero-</w:t>
      </w:r>
      <w:r>
        <w:rPr>
          <w:spacing w:val="-4"/>
          <w:sz w:val="18"/>
        </w:rPr>
        <w:t>2024</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3"/>
        <w:ind w:left="0"/>
        <w:rPr>
          <w:sz w:val="20"/>
        </w:rPr>
      </w:pPr>
      <w:r>
        <w:rPr>
          <w:sz w:val="20"/>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177842</wp:posOffset>
                </wp:positionV>
                <wp:extent cx="5803900" cy="1120775"/>
                <wp:effectExtent l="0" t="0" r="0" b="0"/>
                <wp:wrapTopAndBottom/>
                <wp:docPr id="7" name="Textbox 7"/>
                <wp:cNvGraphicFramePr>
                  <a:graphicFrameLocks/>
                </wp:cNvGraphicFramePr>
                <a:graphic>
                  <a:graphicData uri="http://schemas.microsoft.com/office/word/2010/wordprocessingShape">
                    <wps:wsp>
                      <wps:cNvPr id="7" name="Textbox 7"/>
                      <wps:cNvSpPr txBox="1"/>
                      <wps:spPr>
                        <a:xfrm>
                          <a:off x="0" y="0"/>
                          <a:ext cx="5803900" cy="1120775"/>
                        </a:xfrm>
                        <a:prstGeom prst="rect">
                          <a:avLst/>
                        </a:prstGeom>
                        <a:solidFill>
                          <a:srgbClr val="1E395F"/>
                        </a:solidFill>
                        <a:ln w="12700">
                          <a:solidFill>
                            <a:srgbClr val="041D2D"/>
                          </a:solidFill>
                          <a:prstDash val="solid"/>
                        </a:ln>
                      </wps:spPr>
                      <wps:txbx>
                        <w:txbxContent>
                          <w:p>
                            <w:pPr>
                              <w:spacing w:before="78"/>
                              <w:ind w:left="17" w:right="14" w:firstLine="0"/>
                              <w:jc w:val="center"/>
                              <w:rPr>
                                <w:rFonts w:ascii="Times New Roman"/>
                                <w:b/>
                                <w:color w:val="000000"/>
                                <w:sz w:val="18"/>
                              </w:rPr>
                            </w:pPr>
                            <w:r>
                              <w:rPr>
                                <w:rFonts w:ascii="Times New Roman"/>
                                <w:b/>
                                <w:color w:val="E8E8E8"/>
                                <w:sz w:val="18"/>
                              </w:rPr>
                              <w:t>How</w:t>
                            </w:r>
                            <w:r>
                              <w:rPr>
                                <w:rFonts w:ascii="Times New Roman"/>
                                <w:b/>
                                <w:color w:val="E8E8E8"/>
                                <w:spacing w:val="-3"/>
                                <w:sz w:val="18"/>
                              </w:rPr>
                              <w:t> </w:t>
                            </w:r>
                            <w:r>
                              <w:rPr>
                                <w:rFonts w:ascii="Times New Roman"/>
                                <w:b/>
                                <w:color w:val="E8E8E8"/>
                                <w:sz w:val="18"/>
                              </w:rPr>
                              <w:t>to</w:t>
                            </w:r>
                            <w:r>
                              <w:rPr>
                                <w:rFonts w:ascii="Times New Roman"/>
                                <w:b/>
                                <w:color w:val="E8E8E8"/>
                                <w:spacing w:val="2"/>
                                <w:sz w:val="18"/>
                              </w:rPr>
                              <w:t> </w:t>
                            </w:r>
                            <w:r>
                              <w:rPr>
                                <w:rFonts w:ascii="Times New Roman"/>
                                <w:b/>
                                <w:color w:val="E8E8E8"/>
                                <w:sz w:val="18"/>
                              </w:rPr>
                              <w:t>cite this</w:t>
                            </w:r>
                            <w:r>
                              <w:rPr>
                                <w:rFonts w:ascii="Times New Roman"/>
                                <w:b/>
                                <w:color w:val="E8E8E8"/>
                                <w:spacing w:val="-2"/>
                                <w:sz w:val="18"/>
                              </w:rPr>
                              <w:t> article:</w:t>
                            </w:r>
                          </w:p>
                          <w:p>
                            <w:pPr>
                              <w:pStyle w:val="BodyText"/>
                              <w:spacing w:before="18"/>
                              <w:ind w:left="0"/>
                              <w:rPr>
                                <w:rFonts w:ascii="Times New Roman"/>
                                <w:b/>
                                <w:color w:val="000000"/>
                                <w:sz w:val="18"/>
                              </w:rPr>
                            </w:pPr>
                          </w:p>
                          <w:p>
                            <w:pPr>
                              <w:spacing w:before="0"/>
                              <w:ind w:left="3" w:right="17" w:firstLine="0"/>
                              <w:jc w:val="center"/>
                              <w:rPr>
                                <w:rFonts w:ascii="Times New Roman" w:hAnsi="Times New Roman"/>
                                <w:color w:val="000000"/>
                                <w:sz w:val="18"/>
                              </w:rPr>
                            </w:pPr>
                            <w:r>
                              <w:rPr>
                                <w:rFonts w:ascii="Times New Roman" w:hAnsi="Times New Roman"/>
                                <w:color w:val="E8E8E8"/>
                                <w:sz w:val="18"/>
                              </w:rPr>
                              <w:t>Nuñez</w:t>
                            </w:r>
                            <w:r>
                              <w:rPr>
                                <w:rFonts w:ascii="Times New Roman" w:hAnsi="Times New Roman"/>
                                <w:color w:val="E8E8E8"/>
                                <w:spacing w:val="-3"/>
                                <w:sz w:val="18"/>
                              </w:rPr>
                              <w:t> </w:t>
                            </w:r>
                            <w:r>
                              <w:rPr>
                                <w:rFonts w:ascii="Times New Roman" w:hAnsi="Times New Roman"/>
                                <w:color w:val="E8E8E8"/>
                                <w:sz w:val="18"/>
                              </w:rPr>
                              <w:t>Moscoso,</w:t>
                            </w:r>
                            <w:r>
                              <w:rPr>
                                <w:rFonts w:ascii="Times New Roman" w:hAnsi="Times New Roman"/>
                                <w:color w:val="E8E8E8"/>
                                <w:spacing w:val="-4"/>
                                <w:sz w:val="18"/>
                              </w:rPr>
                              <w:t> </w:t>
                            </w:r>
                            <w:r>
                              <w:rPr>
                                <w:rFonts w:ascii="Times New Roman" w:hAnsi="Times New Roman"/>
                                <w:color w:val="E8E8E8"/>
                                <w:sz w:val="18"/>
                              </w:rPr>
                              <w:t>A.</w:t>
                            </w:r>
                            <w:r>
                              <w:rPr>
                                <w:rFonts w:ascii="Times New Roman" w:hAnsi="Times New Roman"/>
                                <w:color w:val="E8E8E8"/>
                                <w:spacing w:val="-4"/>
                                <w:sz w:val="18"/>
                              </w:rPr>
                              <w:t> </w:t>
                            </w:r>
                            <w:r>
                              <w:rPr>
                                <w:rFonts w:ascii="Times New Roman" w:hAnsi="Times New Roman"/>
                                <w:color w:val="E8E8E8"/>
                                <w:sz w:val="18"/>
                              </w:rPr>
                              <w:t>S.</w:t>
                            </w:r>
                            <w:r>
                              <w:rPr>
                                <w:rFonts w:ascii="Times New Roman" w:hAnsi="Times New Roman"/>
                                <w:color w:val="E8E8E8"/>
                                <w:spacing w:val="-4"/>
                                <w:sz w:val="18"/>
                              </w:rPr>
                              <w:t> </w:t>
                            </w:r>
                            <w:r>
                              <w:rPr>
                                <w:rFonts w:ascii="Times New Roman" w:hAnsi="Times New Roman"/>
                                <w:color w:val="E8E8E8"/>
                                <w:sz w:val="18"/>
                              </w:rPr>
                              <w:t>(2024).</w:t>
                            </w:r>
                            <w:r>
                              <w:rPr>
                                <w:rFonts w:ascii="Times New Roman" w:hAnsi="Times New Roman"/>
                                <w:color w:val="E8E8E8"/>
                                <w:spacing w:val="-3"/>
                                <w:sz w:val="18"/>
                              </w:rPr>
                              <w:t> </w:t>
                            </w:r>
                            <w:r>
                              <w:rPr>
                                <w:rFonts w:ascii="Times New Roman" w:hAnsi="Times New Roman"/>
                                <w:color w:val="E8E8E8"/>
                                <w:sz w:val="18"/>
                              </w:rPr>
                              <w:t>Entorno</w:t>
                            </w:r>
                            <w:r>
                              <w:rPr>
                                <w:rFonts w:ascii="Times New Roman" w:hAnsi="Times New Roman"/>
                                <w:color w:val="E8E8E8"/>
                                <w:spacing w:val="-6"/>
                                <w:sz w:val="18"/>
                              </w:rPr>
                              <w:t> </w:t>
                            </w:r>
                            <w:r>
                              <w:rPr>
                                <w:rFonts w:ascii="Times New Roman" w:hAnsi="Times New Roman"/>
                                <w:color w:val="E8E8E8"/>
                                <w:sz w:val="18"/>
                              </w:rPr>
                              <w:t>social</w:t>
                            </w:r>
                            <w:r>
                              <w:rPr>
                                <w:rFonts w:ascii="Times New Roman" w:hAnsi="Times New Roman"/>
                                <w:color w:val="E8E8E8"/>
                                <w:spacing w:val="-1"/>
                                <w:sz w:val="18"/>
                              </w:rPr>
                              <w:t> </w:t>
                            </w:r>
                            <w:r>
                              <w:rPr>
                                <w:rFonts w:ascii="Times New Roman" w:hAnsi="Times New Roman"/>
                                <w:color w:val="E8E8E8"/>
                                <w:sz w:val="18"/>
                              </w:rPr>
                              <w:t>de</w:t>
                            </w:r>
                            <w:r>
                              <w:rPr>
                                <w:rFonts w:ascii="Times New Roman" w:hAnsi="Times New Roman"/>
                                <w:color w:val="E8E8E8"/>
                                <w:spacing w:val="-6"/>
                                <w:sz w:val="18"/>
                              </w:rPr>
                              <w:t> </w:t>
                            </w:r>
                            <w:r>
                              <w:rPr>
                                <w:rFonts w:ascii="Times New Roman" w:hAnsi="Times New Roman"/>
                                <w:color w:val="E8E8E8"/>
                                <w:sz w:val="18"/>
                              </w:rPr>
                              <w:t>individuos</w:t>
                            </w:r>
                            <w:r>
                              <w:rPr>
                                <w:rFonts w:ascii="Times New Roman" w:hAnsi="Times New Roman"/>
                                <w:color w:val="E8E8E8"/>
                                <w:spacing w:val="-1"/>
                                <w:sz w:val="18"/>
                              </w:rPr>
                              <w:t> </w:t>
                            </w:r>
                            <w:r>
                              <w:rPr>
                                <w:rFonts w:ascii="Times New Roman" w:hAnsi="Times New Roman"/>
                                <w:color w:val="E8E8E8"/>
                                <w:sz w:val="18"/>
                              </w:rPr>
                              <w:t>con</w:t>
                            </w:r>
                            <w:r>
                              <w:rPr>
                                <w:rFonts w:ascii="Times New Roman" w:hAnsi="Times New Roman"/>
                                <w:color w:val="E8E8E8"/>
                                <w:spacing w:val="-5"/>
                                <w:sz w:val="18"/>
                              </w:rPr>
                              <w:t> </w:t>
                            </w:r>
                            <w:r>
                              <w:rPr>
                                <w:rFonts w:ascii="Times New Roman" w:hAnsi="Times New Roman"/>
                                <w:color w:val="E8E8E8"/>
                                <w:sz w:val="18"/>
                              </w:rPr>
                              <w:t>discapacidad</w:t>
                            </w:r>
                            <w:r>
                              <w:rPr>
                                <w:rFonts w:ascii="Times New Roman" w:hAnsi="Times New Roman"/>
                                <w:color w:val="E8E8E8"/>
                                <w:spacing w:val="-2"/>
                                <w:sz w:val="18"/>
                              </w:rPr>
                              <w:t> </w:t>
                            </w:r>
                            <w:r>
                              <w:rPr>
                                <w:rFonts w:ascii="Times New Roman" w:hAnsi="Times New Roman"/>
                                <w:color w:val="E8E8E8"/>
                                <w:sz w:val="18"/>
                              </w:rPr>
                              <w:t>en</w:t>
                            </w:r>
                            <w:r>
                              <w:rPr>
                                <w:rFonts w:ascii="Times New Roman" w:hAnsi="Times New Roman"/>
                                <w:color w:val="E8E8E8"/>
                                <w:spacing w:val="-1"/>
                                <w:sz w:val="18"/>
                              </w:rPr>
                              <w:t> </w:t>
                            </w:r>
                            <w:r>
                              <w:rPr>
                                <w:rFonts w:ascii="Times New Roman" w:hAnsi="Times New Roman"/>
                                <w:color w:val="E8E8E8"/>
                                <w:sz w:val="18"/>
                              </w:rPr>
                              <w:t>procesos</w:t>
                            </w:r>
                            <w:r>
                              <w:rPr>
                                <w:rFonts w:ascii="Times New Roman" w:hAnsi="Times New Roman"/>
                                <w:color w:val="E8E8E8"/>
                                <w:spacing w:val="-1"/>
                                <w:sz w:val="18"/>
                              </w:rPr>
                              <w:t> </w:t>
                            </w:r>
                            <w:r>
                              <w:rPr>
                                <w:rFonts w:ascii="Times New Roman" w:hAnsi="Times New Roman"/>
                                <w:color w:val="E8E8E8"/>
                                <w:sz w:val="18"/>
                              </w:rPr>
                              <w:t>de</w:t>
                            </w:r>
                            <w:r>
                              <w:rPr>
                                <w:rFonts w:ascii="Times New Roman" w:hAnsi="Times New Roman"/>
                                <w:color w:val="E8E8E8"/>
                                <w:spacing w:val="-6"/>
                                <w:sz w:val="18"/>
                              </w:rPr>
                              <w:t> </w:t>
                            </w:r>
                            <w:r>
                              <w:rPr>
                                <w:rFonts w:ascii="Times New Roman" w:hAnsi="Times New Roman"/>
                                <w:color w:val="E8E8E8"/>
                                <w:sz w:val="18"/>
                              </w:rPr>
                              <w:t>inclusión</w:t>
                            </w:r>
                            <w:r>
                              <w:rPr>
                                <w:rFonts w:ascii="Times New Roman" w:hAnsi="Times New Roman"/>
                                <w:color w:val="E8E8E8"/>
                                <w:spacing w:val="-1"/>
                                <w:sz w:val="18"/>
                              </w:rPr>
                              <w:t> </w:t>
                            </w:r>
                            <w:r>
                              <w:rPr>
                                <w:rFonts w:ascii="Times New Roman" w:hAnsi="Times New Roman"/>
                                <w:color w:val="E8E8E8"/>
                                <w:spacing w:val="-2"/>
                                <w:sz w:val="18"/>
                              </w:rPr>
                              <w:t>laboral.</w:t>
                            </w:r>
                          </w:p>
                          <w:p>
                            <w:pPr>
                              <w:spacing w:line="273" w:lineRule="auto" w:before="25"/>
                              <w:ind w:left="2307" w:right="2314" w:firstLine="24"/>
                              <w:jc w:val="center"/>
                              <w:rPr>
                                <w:rFonts w:ascii="Times New Roman"/>
                                <w:color w:val="000000"/>
                                <w:sz w:val="18"/>
                              </w:rPr>
                            </w:pPr>
                            <w:r>
                              <w:rPr>
                                <w:rFonts w:ascii="Times New Roman"/>
                                <w:color w:val="E8E8E8"/>
                                <w:sz w:val="18"/>
                              </w:rPr>
                              <w:t>Sapiens Discoveries International Journal, 2(1), 1-11. </w:t>
                            </w:r>
                            <w:r>
                              <w:rPr>
                                <w:rFonts w:ascii="Times New Roman"/>
                                <w:color w:val="E8E8E8"/>
                                <w:spacing w:val="-2"/>
                                <w:sz w:val="18"/>
                              </w:rPr>
                              <w:t>https://sapiensdiscoveries.com/index.php/SDIJ/article/view/27</w:t>
                            </w:r>
                          </w:p>
                        </w:txbxContent>
                      </wps:txbx>
                      <wps:bodyPr wrap="square" lIns="0" tIns="0" rIns="0" bIns="0" rtlCol="0">
                        <a:noAutofit/>
                      </wps:bodyPr>
                    </wps:wsp>
                  </a:graphicData>
                </a:graphic>
              </wp:anchor>
            </w:drawing>
          </mc:Choice>
          <mc:Fallback>
            <w:pict>
              <v:shape style="position:absolute;margin-left:72pt;margin-top:14.003321pt;width:457pt;height:88.25pt;mso-position-horizontal-relative:page;mso-position-vertical-relative:paragraph;z-index:-15728640;mso-wrap-distance-left:0;mso-wrap-distance-right:0" type="#_x0000_t202" id="docshape5" filled="true" fillcolor="#1e395f" stroked="true" strokeweight="1pt" strokecolor="#041d2d">
                <v:textbox inset="0,0,0,0">
                  <w:txbxContent>
                    <w:p>
                      <w:pPr>
                        <w:spacing w:before="78"/>
                        <w:ind w:left="17" w:right="14" w:firstLine="0"/>
                        <w:jc w:val="center"/>
                        <w:rPr>
                          <w:rFonts w:ascii="Times New Roman"/>
                          <w:b/>
                          <w:color w:val="000000"/>
                          <w:sz w:val="18"/>
                        </w:rPr>
                      </w:pPr>
                      <w:r>
                        <w:rPr>
                          <w:rFonts w:ascii="Times New Roman"/>
                          <w:b/>
                          <w:color w:val="E8E8E8"/>
                          <w:sz w:val="18"/>
                        </w:rPr>
                        <w:t>How</w:t>
                      </w:r>
                      <w:r>
                        <w:rPr>
                          <w:rFonts w:ascii="Times New Roman"/>
                          <w:b/>
                          <w:color w:val="E8E8E8"/>
                          <w:spacing w:val="-3"/>
                          <w:sz w:val="18"/>
                        </w:rPr>
                        <w:t> </w:t>
                      </w:r>
                      <w:r>
                        <w:rPr>
                          <w:rFonts w:ascii="Times New Roman"/>
                          <w:b/>
                          <w:color w:val="E8E8E8"/>
                          <w:sz w:val="18"/>
                        </w:rPr>
                        <w:t>to</w:t>
                      </w:r>
                      <w:r>
                        <w:rPr>
                          <w:rFonts w:ascii="Times New Roman"/>
                          <w:b/>
                          <w:color w:val="E8E8E8"/>
                          <w:spacing w:val="2"/>
                          <w:sz w:val="18"/>
                        </w:rPr>
                        <w:t> </w:t>
                      </w:r>
                      <w:r>
                        <w:rPr>
                          <w:rFonts w:ascii="Times New Roman"/>
                          <w:b/>
                          <w:color w:val="E8E8E8"/>
                          <w:sz w:val="18"/>
                        </w:rPr>
                        <w:t>cite this</w:t>
                      </w:r>
                      <w:r>
                        <w:rPr>
                          <w:rFonts w:ascii="Times New Roman"/>
                          <w:b/>
                          <w:color w:val="E8E8E8"/>
                          <w:spacing w:val="-2"/>
                          <w:sz w:val="18"/>
                        </w:rPr>
                        <w:t> article:</w:t>
                      </w:r>
                    </w:p>
                    <w:p>
                      <w:pPr>
                        <w:pStyle w:val="BodyText"/>
                        <w:spacing w:before="18"/>
                        <w:ind w:left="0"/>
                        <w:rPr>
                          <w:rFonts w:ascii="Times New Roman"/>
                          <w:b/>
                          <w:color w:val="000000"/>
                          <w:sz w:val="18"/>
                        </w:rPr>
                      </w:pPr>
                    </w:p>
                    <w:p>
                      <w:pPr>
                        <w:spacing w:before="0"/>
                        <w:ind w:left="3" w:right="17" w:firstLine="0"/>
                        <w:jc w:val="center"/>
                        <w:rPr>
                          <w:rFonts w:ascii="Times New Roman" w:hAnsi="Times New Roman"/>
                          <w:color w:val="000000"/>
                          <w:sz w:val="18"/>
                        </w:rPr>
                      </w:pPr>
                      <w:r>
                        <w:rPr>
                          <w:rFonts w:ascii="Times New Roman" w:hAnsi="Times New Roman"/>
                          <w:color w:val="E8E8E8"/>
                          <w:sz w:val="18"/>
                        </w:rPr>
                        <w:t>Nuñez</w:t>
                      </w:r>
                      <w:r>
                        <w:rPr>
                          <w:rFonts w:ascii="Times New Roman" w:hAnsi="Times New Roman"/>
                          <w:color w:val="E8E8E8"/>
                          <w:spacing w:val="-3"/>
                          <w:sz w:val="18"/>
                        </w:rPr>
                        <w:t> </w:t>
                      </w:r>
                      <w:r>
                        <w:rPr>
                          <w:rFonts w:ascii="Times New Roman" w:hAnsi="Times New Roman"/>
                          <w:color w:val="E8E8E8"/>
                          <w:sz w:val="18"/>
                        </w:rPr>
                        <w:t>Moscoso,</w:t>
                      </w:r>
                      <w:r>
                        <w:rPr>
                          <w:rFonts w:ascii="Times New Roman" w:hAnsi="Times New Roman"/>
                          <w:color w:val="E8E8E8"/>
                          <w:spacing w:val="-4"/>
                          <w:sz w:val="18"/>
                        </w:rPr>
                        <w:t> </w:t>
                      </w:r>
                      <w:r>
                        <w:rPr>
                          <w:rFonts w:ascii="Times New Roman" w:hAnsi="Times New Roman"/>
                          <w:color w:val="E8E8E8"/>
                          <w:sz w:val="18"/>
                        </w:rPr>
                        <w:t>A.</w:t>
                      </w:r>
                      <w:r>
                        <w:rPr>
                          <w:rFonts w:ascii="Times New Roman" w:hAnsi="Times New Roman"/>
                          <w:color w:val="E8E8E8"/>
                          <w:spacing w:val="-4"/>
                          <w:sz w:val="18"/>
                        </w:rPr>
                        <w:t> </w:t>
                      </w:r>
                      <w:r>
                        <w:rPr>
                          <w:rFonts w:ascii="Times New Roman" w:hAnsi="Times New Roman"/>
                          <w:color w:val="E8E8E8"/>
                          <w:sz w:val="18"/>
                        </w:rPr>
                        <w:t>S.</w:t>
                      </w:r>
                      <w:r>
                        <w:rPr>
                          <w:rFonts w:ascii="Times New Roman" w:hAnsi="Times New Roman"/>
                          <w:color w:val="E8E8E8"/>
                          <w:spacing w:val="-4"/>
                          <w:sz w:val="18"/>
                        </w:rPr>
                        <w:t> </w:t>
                      </w:r>
                      <w:r>
                        <w:rPr>
                          <w:rFonts w:ascii="Times New Roman" w:hAnsi="Times New Roman"/>
                          <w:color w:val="E8E8E8"/>
                          <w:sz w:val="18"/>
                        </w:rPr>
                        <w:t>(2024).</w:t>
                      </w:r>
                      <w:r>
                        <w:rPr>
                          <w:rFonts w:ascii="Times New Roman" w:hAnsi="Times New Roman"/>
                          <w:color w:val="E8E8E8"/>
                          <w:spacing w:val="-3"/>
                          <w:sz w:val="18"/>
                        </w:rPr>
                        <w:t> </w:t>
                      </w:r>
                      <w:r>
                        <w:rPr>
                          <w:rFonts w:ascii="Times New Roman" w:hAnsi="Times New Roman"/>
                          <w:color w:val="E8E8E8"/>
                          <w:sz w:val="18"/>
                        </w:rPr>
                        <w:t>Entorno</w:t>
                      </w:r>
                      <w:r>
                        <w:rPr>
                          <w:rFonts w:ascii="Times New Roman" w:hAnsi="Times New Roman"/>
                          <w:color w:val="E8E8E8"/>
                          <w:spacing w:val="-6"/>
                          <w:sz w:val="18"/>
                        </w:rPr>
                        <w:t> </w:t>
                      </w:r>
                      <w:r>
                        <w:rPr>
                          <w:rFonts w:ascii="Times New Roman" w:hAnsi="Times New Roman"/>
                          <w:color w:val="E8E8E8"/>
                          <w:sz w:val="18"/>
                        </w:rPr>
                        <w:t>social</w:t>
                      </w:r>
                      <w:r>
                        <w:rPr>
                          <w:rFonts w:ascii="Times New Roman" w:hAnsi="Times New Roman"/>
                          <w:color w:val="E8E8E8"/>
                          <w:spacing w:val="-1"/>
                          <w:sz w:val="18"/>
                        </w:rPr>
                        <w:t> </w:t>
                      </w:r>
                      <w:r>
                        <w:rPr>
                          <w:rFonts w:ascii="Times New Roman" w:hAnsi="Times New Roman"/>
                          <w:color w:val="E8E8E8"/>
                          <w:sz w:val="18"/>
                        </w:rPr>
                        <w:t>de</w:t>
                      </w:r>
                      <w:r>
                        <w:rPr>
                          <w:rFonts w:ascii="Times New Roman" w:hAnsi="Times New Roman"/>
                          <w:color w:val="E8E8E8"/>
                          <w:spacing w:val="-6"/>
                          <w:sz w:val="18"/>
                        </w:rPr>
                        <w:t> </w:t>
                      </w:r>
                      <w:r>
                        <w:rPr>
                          <w:rFonts w:ascii="Times New Roman" w:hAnsi="Times New Roman"/>
                          <w:color w:val="E8E8E8"/>
                          <w:sz w:val="18"/>
                        </w:rPr>
                        <w:t>individuos</w:t>
                      </w:r>
                      <w:r>
                        <w:rPr>
                          <w:rFonts w:ascii="Times New Roman" w:hAnsi="Times New Roman"/>
                          <w:color w:val="E8E8E8"/>
                          <w:spacing w:val="-1"/>
                          <w:sz w:val="18"/>
                        </w:rPr>
                        <w:t> </w:t>
                      </w:r>
                      <w:r>
                        <w:rPr>
                          <w:rFonts w:ascii="Times New Roman" w:hAnsi="Times New Roman"/>
                          <w:color w:val="E8E8E8"/>
                          <w:sz w:val="18"/>
                        </w:rPr>
                        <w:t>con</w:t>
                      </w:r>
                      <w:r>
                        <w:rPr>
                          <w:rFonts w:ascii="Times New Roman" w:hAnsi="Times New Roman"/>
                          <w:color w:val="E8E8E8"/>
                          <w:spacing w:val="-5"/>
                          <w:sz w:val="18"/>
                        </w:rPr>
                        <w:t> </w:t>
                      </w:r>
                      <w:r>
                        <w:rPr>
                          <w:rFonts w:ascii="Times New Roman" w:hAnsi="Times New Roman"/>
                          <w:color w:val="E8E8E8"/>
                          <w:sz w:val="18"/>
                        </w:rPr>
                        <w:t>discapacidad</w:t>
                      </w:r>
                      <w:r>
                        <w:rPr>
                          <w:rFonts w:ascii="Times New Roman" w:hAnsi="Times New Roman"/>
                          <w:color w:val="E8E8E8"/>
                          <w:spacing w:val="-2"/>
                          <w:sz w:val="18"/>
                        </w:rPr>
                        <w:t> </w:t>
                      </w:r>
                      <w:r>
                        <w:rPr>
                          <w:rFonts w:ascii="Times New Roman" w:hAnsi="Times New Roman"/>
                          <w:color w:val="E8E8E8"/>
                          <w:sz w:val="18"/>
                        </w:rPr>
                        <w:t>en</w:t>
                      </w:r>
                      <w:r>
                        <w:rPr>
                          <w:rFonts w:ascii="Times New Roman" w:hAnsi="Times New Roman"/>
                          <w:color w:val="E8E8E8"/>
                          <w:spacing w:val="-1"/>
                          <w:sz w:val="18"/>
                        </w:rPr>
                        <w:t> </w:t>
                      </w:r>
                      <w:r>
                        <w:rPr>
                          <w:rFonts w:ascii="Times New Roman" w:hAnsi="Times New Roman"/>
                          <w:color w:val="E8E8E8"/>
                          <w:sz w:val="18"/>
                        </w:rPr>
                        <w:t>procesos</w:t>
                      </w:r>
                      <w:r>
                        <w:rPr>
                          <w:rFonts w:ascii="Times New Roman" w:hAnsi="Times New Roman"/>
                          <w:color w:val="E8E8E8"/>
                          <w:spacing w:val="-1"/>
                          <w:sz w:val="18"/>
                        </w:rPr>
                        <w:t> </w:t>
                      </w:r>
                      <w:r>
                        <w:rPr>
                          <w:rFonts w:ascii="Times New Roman" w:hAnsi="Times New Roman"/>
                          <w:color w:val="E8E8E8"/>
                          <w:sz w:val="18"/>
                        </w:rPr>
                        <w:t>de</w:t>
                      </w:r>
                      <w:r>
                        <w:rPr>
                          <w:rFonts w:ascii="Times New Roman" w:hAnsi="Times New Roman"/>
                          <w:color w:val="E8E8E8"/>
                          <w:spacing w:val="-6"/>
                          <w:sz w:val="18"/>
                        </w:rPr>
                        <w:t> </w:t>
                      </w:r>
                      <w:r>
                        <w:rPr>
                          <w:rFonts w:ascii="Times New Roman" w:hAnsi="Times New Roman"/>
                          <w:color w:val="E8E8E8"/>
                          <w:sz w:val="18"/>
                        </w:rPr>
                        <w:t>inclusión</w:t>
                      </w:r>
                      <w:r>
                        <w:rPr>
                          <w:rFonts w:ascii="Times New Roman" w:hAnsi="Times New Roman"/>
                          <w:color w:val="E8E8E8"/>
                          <w:spacing w:val="-1"/>
                          <w:sz w:val="18"/>
                        </w:rPr>
                        <w:t> </w:t>
                      </w:r>
                      <w:r>
                        <w:rPr>
                          <w:rFonts w:ascii="Times New Roman" w:hAnsi="Times New Roman"/>
                          <w:color w:val="E8E8E8"/>
                          <w:spacing w:val="-2"/>
                          <w:sz w:val="18"/>
                        </w:rPr>
                        <w:t>laboral.</w:t>
                      </w:r>
                    </w:p>
                    <w:p>
                      <w:pPr>
                        <w:spacing w:line="273" w:lineRule="auto" w:before="25"/>
                        <w:ind w:left="2307" w:right="2314" w:firstLine="24"/>
                        <w:jc w:val="center"/>
                        <w:rPr>
                          <w:rFonts w:ascii="Times New Roman"/>
                          <w:color w:val="000000"/>
                          <w:sz w:val="18"/>
                        </w:rPr>
                      </w:pPr>
                      <w:r>
                        <w:rPr>
                          <w:rFonts w:ascii="Times New Roman"/>
                          <w:color w:val="E8E8E8"/>
                          <w:sz w:val="18"/>
                        </w:rPr>
                        <w:t>Sapiens Discoveries International Journal, 2(1), 1-11. </w:t>
                      </w:r>
                      <w:r>
                        <w:rPr>
                          <w:rFonts w:ascii="Times New Roman"/>
                          <w:color w:val="E8E8E8"/>
                          <w:spacing w:val="-2"/>
                          <w:sz w:val="18"/>
                        </w:rPr>
                        <w:t>https://sapiensdiscoveries.com/index.php/SDIJ/article/view/27</w:t>
                      </w:r>
                    </w:p>
                  </w:txbxContent>
                </v:textbox>
                <v:fill type="solid"/>
                <v:stroke dashstyle="solid"/>
                <w10:wrap type="topAndBottom"/>
              </v:shape>
            </w:pict>
          </mc:Fallback>
        </mc:AlternateContent>
      </w:r>
    </w:p>
    <w:p>
      <w:pPr>
        <w:pStyle w:val="BodyText"/>
        <w:spacing w:after="0"/>
        <w:rPr>
          <w:sz w:val="20"/>
        </w:rPr>
        <w:sectPr>
          <w:headerReference w:type="default" r:id="rId5"/>
          <w:footerReference w:type="default" r:id="rId6"/>
          <w:type w:val="continuous"/>
          <w:pgSz w:w="11920" w:h="16840"/>
          <w:pgMar w:header="0" w:footer="983" w:top="1400" w:bottom="1180" w:left="1417" w:right="1275"/>
          <w:pgNumType w:start="1"/>
        </w:sectPr>
      </w:pPr>
    </w:p>
    <w:p>
      <w:pPr>
        <w:pStyle w:val="Heading1"/>
        <w:spacing w:before="37"/>
        <w:ind w:left="0" w:right="146" w:firstLine="0"/>
        <w:jc w:val="center"/>
      </w:pPr>
      <w:r>
        <w:rPr>
          <w:spacing w:val="-2"/>
        </w:rPr>
        <w:t>Resumen</w:t>
      </w:r>
    </w:p>
    <w:p>
      <w:pPr>
        <w:spacing w:line="240" w:lineRule="auto" w:before="240"/>
        <w:ind w:left="23" w:right="155" w:firstLine="0"/>
        <w:jc w:val="both"/>
        <w:rPr>
          <w:sz w:val="20"/>
        </w:rPr>
      </w:pPr>
      <w:r>
        <w:rPr>
          <w:sz w:val="20"/>
        </w:rPr>
        <w:t>La</w:t>
      </w:r>
      <w:r>
        <w:rPr>
          <w:spacing w:val="-7"/>
          <w:sz w:val="20"/>
        </w:rPr>
        <w:t> </w:t>
      </w:r>
      <w:r>
        <w:rPr>
          <w:sz w:val="20"/>
        </w:rPr>
        <w:t>inserción</w:t>
      </w:r>
      <w:r>
        <w:rPr>
          <w:spacing w:val="-8"/>
          <w:sz w:val="20"/>
        </w:rPr>
        <w:t> </w:t>
      </w:r>
      <w:r>
        <w:rPr>
          <w:sz w:val="20"/>
        </w:rPr>
        <w:t>laboral</w:t>
      </w:r>
      <w:r>
        <w:rPr>
          <w:spacing w:val="-5"/>
          <w:sz w:val="20"/>
        </w:rPr>
        <w:t> </w:t>
      </w:r>
      <w:r>
        <w:rPr>
          <w:sz w:val="20"/>
        </w:rPr>
        <w:t>de</w:t>
      </w:r>
      <w:r>
        <w:rPr>
          <w:spacing w:val="-10"/>
          <w:sz w:val="20"/>
        </w:rPr>
        <w:t> </w:t>
      </w:r>
      <w:r>
        <w:rPr>
          <w:sz w:val="20"/>
        </w:rPr>
        <w:t>personas</w:t>
      </w:r>
      <w:r>
        <w:rPr>
          <w:spacing w:val="-6"/>
          <w:sz w:val="20"/>
        </w:rPr>
        <w:t> </w:t>
      </w:r>
      <w:r>
        <w:rPr>
          <w:sz w:val="20"/>
        </w:rPr>
        <w:t>con</w:t>
      </w:r>
      <w:r>
        <w:rPr>
          <w:spacing w:val="-9"/>
          <w:sz w:val="20"/>
        </w:rPr>
        <w:t> </w:t>
      </w:r>
      <w:r>
        <w:rPr>
          <w:sz w:val="20"/>
        </w:rPr>
        <w:t>discapacidad</w:t>
      </w:r>
      <w:r>
        <w:rPr>
          <w:spacing w:val="-5"/>
          <w:sz w:val="20"/>
        </w:rPr>
        <w:t> </w:t>
      </w:r>
      <w:r>
        <w:rPr>
          <w:sz w:val="20"/>
        </w:rPr>
        <w:t>representó</w:t>
      </w:r>
      <w:r>
        <w:rPr>
          <w:spacing w:val="-11"/>
          <w:sz w:val="20"/>
        </w:rPr>
        <w:t> </w:t>
      </w:r>
      <w:r>
        <w:rPr>
          <w:sz w:val="20"/>
        </w:rPr>
        <w:t>un</w:t>
      </w:r>
      <w:r>
        <w:rPr>
          <w:spacing w:val="-9"/>
          <w:sz w:val="20"/>
        </w:rPr>
        <w:t> </w:t>
      </w:r>
      <w:r>
        <w:rPr>
          <w:sz w:val="20"/>
        </w:rPr>
        <w:t>dilema</w:t>
      </w:r>
      <w:r>
        <w:rPr>
          <w:spacing w:val="-6"/>
          <w:sz w:val="20"/>
        </w:rPr>
        <w:t> </w:t>
      </w:r>
      <w:r>
        <w:rPr>
          <w:sz w:val="20"/>
        </w:rPr>
        <w:t>que</w:t>
      </w:r>
      <w:r>
        <w:rPr>
          <w:spacing w:val="-10"/>
          <w:sz w:val="20"/>
        </w:rPr>
        <w:t> </w:t>
      </w:r>
      <w:r>
        <w:rPr>
          <w:sz w:val="20"/>
        </w:rPr>
        <w:t>ofreció</w:t>
      </w:r>
      <w:r>
        <w:rPr>
          <w:spacing w:val="-7"/>
          <w:sz w:val="20"/>
        </w:rPr>
        <w:t> </w:t>
      </w:r>
      <w:r>
        <w:rPr>
          <w:sz w:val="20"/>
        </w:rPr>
        <w:t>a</w:t>
      </w:r>
      <w:r>
        <w:rPr>
          <w:spacing w:val="-7"/>
          <w:sz w:val="20"/>
        </w:rPr>
        <w:t> </w:t>
      </w:r>
      <w:r>
        <w:rPr>
          <w:sz w:val="20"/>
        </w:rPr>
        <w:t>este grupo</w:t>
      </w:r>
      <w:r>
        <w:rPr>
          <w:spacing w:val="-18"/>
          <w:sz w:val="20"/>
        </w:rPr>
        <w:t> </w:t>
      </w:r>
      <w:r>
        <w:rPr>
          <w:sz w:val="20"/>
        </w:rPr>
        <w:t>vulnerable</w:t>
      </w:r>
      <w:r>
        <w:rPr>
          <w:spacing w:val="-18"/>
          <w:sz w:val="20"/>
        </w:rPr>
        <w:t> </w:t>
      </w:r>
      <w:r>
        <w:rPr>
          <w:sz w:val="20"/>
        </w:rPr>
        <w:t>mejores</w:t>
      </w:r>
      <w:r>
        <w:rPr>
          <w:spacing w:val="-17"/>
          <w:sz w:val="20"/>
        </w:rPr>
        <w:t> </w:t>
      </w:r>
      <w:r>
        <w:rPr>
          <w:sz w:val="20"/>
        </w:rPr>
        <w:t>oportunidades,</w:t>
      </w:r>
      <w:r>
        <w:rPr>
          <w:spacing w:val="-18"/>
          <w:sz w:val="20"/>
        </w:rPr>
        <w:t> </w:t>
      </w:r>
      <w:r>
        <w:rPr>
          <w:sz w:val="20"/>
        </w:rPr>
        <w:t>lo</w:t>
      </w:r>
      <w:r>
        <w:rPr>
          <w:spacing w:val="-17"/>
          <w:sz w:val="20"/>
        </w:rPr>
        <w:t> </w:t>
      </w:r>
      <w:r>
        <w:rPr>
          <w:sz w:val="20"/>
        </w:rPr>
        <w:t>que</w:t>
      </w:r>
      <w:r>
        <w:rPr>
          <w:spacing w:val="-18"/>
          <w:sz w:val="20"/>
        </w:rPr>
        <w:t> </w:t>
      </w:r>
      <w:r>
        <w:rPr>
          <w:sz w:val="20"/>
        </w:rPr>
        <w:t>contribuyó</w:t>
      </w:r>
      <w:r>
        <w:rPr>
          <w:spacing w:val="-18"/>
          <w:sz w:val="20"/>
        </w:rPr>
        <w:t> </w:t>
      </w:r>
      <w:r>
        <w:rPr>
          <w:sz w:val="20"/>
        </w:rPr>
        <w:t>a</w:t>
      </w:r>
      <w:r>
        <w:rPr>
          <w:spacing w:val="-17"/>
          <w:sz w:val="20"/>
        </w:rPr>
        <w:t> </w:t>
      </w:r>
      <w:r>
        <w:rPr>
          <w:sz w:val="20"/>
        </w:rPr>
        <w:t>su</w:t>
      </w:r>
      <w:r>
        <w:rPr>
          <w:spacing w:val="-18"/>
          <w:sz w:val="20"/>
        </w:rPr>
        <w:t> </w:t>
      </w:r>
      <w:r>
        <w:rPr>
          <w:sz w:val="20"/>
        </w:rPr>
        <w:t>calidad</w:t>
      </w:r>
      <w:r>
        <w:rPr>
          <w:spacing w:val="-17"/>
          <w:sz w:val="20"/>
        </w:rPr>
        <w:t> </w:t>
      </w:r>
      <w:r>
        <w:rPr>
          <w:sz w:val="20"/>
        </w:rPr>
        <w:t>de</w:t>
      </w:r>
      <w:r>
        <w:rPr>
          <w:spacing w:val="-18"/>
          <w:sz w:val="20"/>
        </w:rPr>
        <w:t> </w:t>
      </w:r>
      <w:r>
        <w:rPr>
          <w:sz w:val="20"/>
        </w:rPr>
        <w:t>vida.</w:t>
      </w:r>
      <w:r>
        <w:rPr>
          <w:spacing w:val="-17"/>
          <w:sz w:val="20"/>
        </w:rPr>
        <w:t> </w:t>
      </w:r>
      <w:r>
        <w:rPr>
          <w:sz w:val="20"/>
        </w:rPr>
        <w:t>El</w:t>
      </w:r>
      <w:r>
        <w:rPr>
          <w:spacing w:val="-18"/>
          <w:sz w:val="20"/>
        </w:rPr>
        <w:t> </w:t>
      </w:r>
      <w:r>
        <w:rPr>
          <w:sz w:val="20"/>
        </w:rPr>
        <w:t>objetivo de la investigación fue determinar la participación del trabajador social en la inclusión laboral de personas con discapacidad desde un contexto social. Para ello, se utilizó una metodología descriptiva que permitió identificar y describir las características de los fenómenos</w:t>
      </w:r>
      <w:r>
        <w:rPr>
          <w:spacing w:val="-18"/>
          <w:sz w:val="20"/>
        </w:rPr>
        <w:t> </w:t>
      </w:r>
      <w:r>
        <w:rPr>
          <w:sz w:val="20"/>
        </w:rPr>
        <w:t>estudiados,</w:t>
      </w:r>
      <w:r>
        <w:rPr>
          <w:spacing w:val="-18"/>
          <w:sz w:val="20"/>
        </w:rPr>
        <w:t> </w:t>
      </w:r>
      <w:r>
        <w:rPr>
          <w:sz w:val="20"/>
        </w:rPr>
        <w:t>y</w:t>
      </w:r>
      <w:r>
        <w:rPr>
          <w:spacing w:val="-17"/>
          <w:sz w:val="20"/>
        </w:rPr>
        <w:t> </w:t>
      </w:r>
      <w:r>
        <w:rPr>
          <w:sz w:val="20"/>
        </w:rPr>
        <w:t>se</w:t>
      </w:r>
      <w:r>
        <w:rPr>
          <w:spacing w:val="-18"/>
          <w:sz w:val="20"/>
        </w:rPr>
        <w:t> </w:t>
      </w:r>
      <w:r>
        <w:rPr>
          <w:sz w:val="20"/>
        </w:rPr>
        <w:t>sustentó</w:t>
      </w:r>
      <w:r>
        <w:rPr>
          <w:spacing w:val="-17"/>
          <w:sz w:val="20"/>
        </w:rPr>
        <w:t> </w:t>
      </w:r>
      <w:r>
        <w:rPr>
          <w:sz w:val="20"/>
        </w:rPr>
        <w:t>en</w:t>
      </w:r>
      <w:r>
        <w:rPr>
          <w:spacing w:val="-18"/>
          <w:sz w:val="20"/>
        </w:rPr>
        <w:t> </w:t>
      </w:r>
      <w:r>
        <w:rPr>
          <w:sz w:val="20"/>
        </w:rPr>
        <w:t>un</w:t>
      </w:r>
      <w:r>
        <w:rPr>
          <w:spacing w:val="-16"/>
          <w:sz w:val="20"/>
        </w:rPr>
        <w:t> </w:t>
      </w:r>
      <w:r>
        <w:rPr>
          <w:sz w:val="20"/>
        </w:rPr>
        <w:t>enfoque</w:t>
      </w:r>
      <w:r>
        <w:rPr>
          <w:spacing w:val="-17"/>
          <w:sz w:val="20"/>
        </w:rPr>
        <w:t> </w:t>
      </w:r>
      <w:r>
        <w:rPr>
          <w:sz w:val="20"/>
        </w:rPr>
        <w:t>mixto</w:t>
      </w:r>
      <w:r>
        <w:rPr>
          <w:spacing w:val="-17"/>
          <w:sz w:val="20"/>
        </w:rPr>
        <w:t> </w:t>
      </w:r>
      <w:r>
        <w:rPr>
          <w:sz w:val="20"/>
        </w:rPr>
        <w:t>que</w:t>
      </w:r>
      <w:r>
        <w:rPr>
          <w:spacing w:val="-18"/>
          <w:sz w:val="20"/>
        </w:rPr>
        <w:t> </w:t>
      </w:r>
      <w:r>
        <w:rPr>
          <w:sz w:val="20"/>
        </w:rPr>
        <w:t>facilitó</w:t>
      </w:r>
      <w:r>
        <w:rPr>
          <w:spacing w:val="-17"/>
          <w:sz w:val="20"/>
        </w:rPr>
        <w:t> </w:t>
      </w:r>
      <w:r>
        <w:rPr>
          <w:sz w:val="20"/>
        </w:rPr>
        <w:t>cumplir</w:t>
      </w:r>
      <w:r>
        <w:rPr>
          <w:spacing w:val="-18"/>
          <w:sz w:val="20"/>
        </w:rPr>
        <w:t> </w:t>
      </w:r>
      <w:r>
        <w:rPr>
          <w:sz w:val="20"/>
        </w:rPr>
        <w:t>con</w:t>
      </w:r>
      <w:r>
        <w:rPr>
          <w:spacing w:val="-18"/>
          <w:sz w:val="20"/>
        </w:rPr>
        <w:t> </w:t>
      </w:r>
      <w:r>
        <w:rPr>
          <w:sz w:val="20"/>
        </w:rPr>
        <w:t>el</w:t>
      </w:r>
      <w:r>
        <w:rPr>
          <w:spacing w:val="-15"/>
          <w:sz w:val="20"/>
        </w:rPr>
        <w:t> </w:t>
      </w:r>
      <w:r>
        <w:rPr>
          <w:sz w:val="20"/>
        </w:rPr>
        <w:t>objeto de estudio. También se aplicó el método estadístico, que proporcionó información relevante sobre la problemática investigada. Se emplearon la técnica de la encuesta y la entrevista, con el instrumento de formulario de encuesta aplicado a empleados y la guía de entrevista a la trabajadora social de la empresa pública Portoaguas de la ciudad de Portoviejo.</w:t>
      </w:r>
      <w:r>
        <w:rPr>
          <w:spacing w:val="-13"/>
          <w:sz w:val="20"/>
        </w:rPr>
        <w:t> </w:t>
      </w:r>
      <w:r>
        <w:rPr>
          <w:sz w:val="20"/>
        </w:rPr>
        <w:t>Como</w:t>
      </w:r>
      <w:r>
        <w:rPr>
          <w:spacing w:val="-15"/>
          <w:sz w:val="20"/>
        </w:rPr>
        <w:t> </w:t>
      </w:r>
      <w:r>
        <w:rPr>
          <w:sz w:val="20"/>
        </w:rPr>
        <w:t>resultado,</w:t>
      </w:r>
      <w:r>
        <w:rPr>
          <w:spacing w:val="-13"/>
          <w:sz w:val="20"/>
        </w:rPr>
        <w:t> </w:t>
      </w:r>
      <w:r>
        <w:rPr>
          <w:sz w:val="20"/>
        </w:rPr>
        <w:t>se</w:t>
      </w:r>
      <w:r>
        <w:rPr>
          <w:spacing w:val="-13"/>
          <w:sz w:val="20"/>
        </w:rPr>
        <w:t> </w:t>
      </w:r>
      <w:r>
        <w:rPr>
          <w:sz w:val="20"/>
        </w:rPr>
        <w:t>destacó</w:t>
      </w:r>
      <w:r>
        <w:rPr>
          <w:spacing w:val="-15"/>
          <w:sz w:val="20"/>
        </w:rPr>
        <w:t> </w:t>
      </w:r>
      <w:r>
        <w:rPr>
          <w:sz w:val="20"/>
        </w:rPr>
        <w:t>que</w:t>
      </w:r>
      <w:r>
        <w:rPr>
          <w:spacing w:val="-12"/>
          <w:sz w:val="20"/>
        </w:rPr>
        <w:t> </w:t>
      </w:r>
      <w:r>
        <w:rPr>
          <w:sz w:val="20"/>
        </w:rPr>
        <w:t>la</w:t>
      </w:r>
      <w:r>
        <w:rPr>
          <w:spacing w:val="-14"/>
          <w:sz w:val="20"/>
        </w:rPr>
        <w:t> </w:t>
      </w:r>
      <w:r>
        <w:rPr>
          <w:sz w:val="20"/>
        </w:rPr>
        <w:t>normativa</w:t>
      </w:r>
      <w:r>
        <w:rPr>
          <w:spacing w:val="-4"/>
          <w:sz w:val="20"/>
        </w:rPr>
        <w:t> </w:t>
      </w:r>
      <w:r>
        <w:rPr>
          <w:sz w:val="20"/>
        </w:rPr>
        <w:t>que</w:t>
      </w:r>
      <w:r>
        <w:rPr>
          <w:spacing w:val="-13"/>
          <w:sz w:val="20"/>
        </w:rPr>
        <w:t> </w:t>
      </w:r>
      <w:r>
        <w:rPr>
          <w:sz w:val="20"/>
        </w:rPr>
        <w:t>regía</w:t>
      </w:r>
      <w:r>
        <w:rPr>
          <w:spacing w:val="-9"/>
          <w:sz w:val="20"/>
        </w:rPr>
        <w:t> </w:t>
      </w:r>
      <w:r>
        <w:rPr>
          <w:sz w:val="20"/>
        </w:rPr>
        <w:t>la</w:t>
      </w:r>
      <w:r>
        <w:rPr>
          <w:spacing w:val="-14"/>
          <w:sz w:val="20"/>
        </w:rPr>
        <w:t> </w:t>
      </w:r>
      <w:r>
        <w:rPr>
          <w:sz w:val="20"/>
        </w:rPr>
        <w:t>institución</w:t>
      </w:r>
      <w:r>
        <w:rPr>
          <w:spacing w:val="-10"/>
          <w:sz w:val="20"/>
        </w:rPr>
        <w:t> </w:t>
      </w:r>
      <w:r>
        <w:rPr>
          <w:sz w:val="20"/>
        </w:rPr>
        <w:t>se</w:t>
      </w:r>
      <w:r>
        <w:rPr>
          <w:spacing w:val="-13"/>
          <w:sz w:val="20"/>
        </w:rPr>
        <w:t> </w:t>
      </w:r>
      <w:r>
        <w:rPr>
          <w:sz w:val="20"/>
        </w:rPr>
        <w:t>basaba en el artículo 42, numeral 33 del Código del Trabajo, el cual determinaba que los empleadores públicos o privados con al menos 25 trabajadores debían contratar, como mínimo, a una persona con discapacidad. En conclusión, se subrayó el rol profesional del trabajador social en la institución, destacando su intervención a través del empoderamiento y la generación de espacios de inclusión laboral, lo cual representaba una herramienta fundamental para la inclusión social.</w:t>
      </w:r>
    </w:p>
    <w:p>
      <w:pPr>
        <w:spacing w:before="201"/>
        <w:ind w:left="23" w:right="160" w:firstLine="0"/>
        <w:jc w:val="both"/>
        <w:rPr>
          <w:sz w:val="20"/>
        </w:rPr>
      </w:pPr>
      <w:r>
        <w:rPr>
          <w:b/>
          <w:sz w:val="20"/>
        </w:rPr>
        <w:t>Palabras</w:t>
      </w:r>
      <w:r>
        <w:rPr>
          <w:b/>
          <w:spacing w:val="-4"/>
          <w:sz w:val="20"/>
        </w:rPr>
        <w:t> </w:t>
      </w:r>
      <w:r>
        <w:rPr>
          <w:b/>
          <w:sz w:val="20"/>
        </w:rPr>
        <w:t>clave:</w:t>
      </w:r>
      <w:r>
        <w:rPr>
          <w:b/>
          <w:spacing w:val="-2"/>
          <w:sz w:val="20"/>
        </w:rPr>
        <w:t> </w:t>
      </w:r>
      <w:r>
        <w:rPr>
          <w:sz w:val="20"/>
        </w:rPr>
        <w:t>Inclusión laboral;</w:t>
      </w:r>
      <w:r>
        <w:rPr>
          <w:spacing w:val="-2"/>
          <w:sz w:val="20"/>
        </w:rPr>
        <w:t> </w:t>
      </w:r>
      <w:r>
        <w:rPr>
          <w:sz w:val="20"/>
        </w:rPr>
        <w:t>Personas</w:t>
      </w:r>
      <w:r>
        <w:rPr>
          <w:spacing w:val="-4"/>
          <w:sz w:val="20"/>
        </w:rPr>
        <w:t> </w:t>
      </w:r>
      <w:r>
        <w:rPr>
          <w:sz w:val="20"/>
        </w:rPr>
        <w:t>con</w:t>
      </w:r>
      <w:r>
        <w:rPr>
          <w:spacing w:val="-2"/>
          <w:sz w:val="20"/>
        </w:rPr>
        <w:t> </w:t>
      </w:r>
      <w:r>
        <w:rPr>
          <w:sz w:val="20"/>
        </w:rPr>
        <w:t>discapacidad;</w:t>
      </w:r>
      <w:r>
        <w:rPr>
          <w:spacing w:val="-1"/>
          <w:sz w:val="20"/>
        </w:rPr>
        <w:t> </w:t>
      </w:r>
      <w:r>
        <w:rPr>
          <w:sz w:val="20"/>
        </w:rPr>
        <w:t>Trabajo</w:t>
      </w:r>
      <w:r>
        <w:rPr>
          <w:spacing w:val="-4"/>
          <w:sz w:val="20"/>
        </w:rPr>
        <w:t> </w:t>
      </w:r>
      <w:r>
        <w:rPr>
          <w:sz w:val="20"/>
        </w:rPr>
        <w:t>social;</w:t>
      </w:r>
      <w:r>
        <w:rPr>
          <w:spacing w:val="-5"/>
          <w:sz w:val="20"/>
        </w:rPr>
        <w:t> </w:t>
      </w:r>
      <w:r>
        <w:rPr>
          <w:sz w:val="20"/>
        </w:rPr>
        <w:t>Normativa </w:t>
      </w:r>
      <w:r>
        <w:rPr>
          <w:spacing w:val="-2"/>
          <w:sz w:val="20"/>
        </w:rPr>
        <w:t>laboral</w:t>
      </w:r>
    </w:p>
    <w:p>
      <w:pPr>
        <w:pStyle w:val="BodyText"/>
        <w:ind w:left="0"/>
        <w:rPr>
          <w:sz w:val="20"/>
        </w:rPr>
      </w:pPr>
    </w:p>
    <w:p>
      <w:pPr>
        <w:pStyle w:val="BodyText"/>
        <w:spacing w:before="152"/>
        <w:ind w:left="0"/>
        <w:rPr>
          <w:sz w:val="20"/>
        </w:rPr>
      </w:pPr>
    </w:p>
    <w:p>
      <w:pPr>
        <w:pStyle w:val="Heading1"/>
        <w:ind w:left="0" w:right="135" w:firstLine="0"/>
        <w:jc w:val="center"/>
      </w:pPr>
      <w:r>
        <w:rPr>
          <w:spacing w:val="-2"/>
        </w:rPr>
        <w:t>Abstract</w:t>
      </w:r>
    </w:p>
    <w:p>
      <w:pPr>
        <w:spacing w:line="240" w:lineRule="auto" w:before="241"/>
        <w:ind w:left="23" w:right="321" w:firstLine="0"/>
        <w:jc w:val="left"/>
        <w:rPr>
          <w:sz w:val="20"/>
        </w:rPr>
      </w:pPr>
      <w:r>
        <w:rPr>
          <w:sz w:val="20"/>
        </w:rPr>
        <w:t>The labor insertion of people with disabilities represented a dilemma that offered this vulnerable group better opportunities, which contributed to their quality of life. The objective of the research was to determine the participation of the social worker in the labor inclusion of people with disabilities from a social context. For this purpose, a descriptive methodology was used to identify and describe the characteristics of the phenomena studied, and it was based on a mixed approach that facilitated compliance with the object of study. The statistical method was also applied, which provided relevant</w:t>
      </w:r>
      <w:r>
        <w:rPr>
          <w:spacing w:val="-7"/>
          <w:sz w:val="20"/>
        </w:rPr>
        <w:t> </w:t>
      </w:r>
      <w:r>
        <w:rPr>
          <w:sz w:val="20"/>
        </w:rPr>
        <w:t>information</w:t>
      </w:r>
      <w:r>
        <w:rPr>
          <w:spacing w:val="-7"/>
          <w:sz w:val="20"/>
        </w:rPr>
        <w:t> </w:t>
      </w:r>
      <w:r>
        <w:rPr>
          <w:sz w:val="20"/>
        </w:rPr>
        <w:t>on</w:t>
      </w:r>
      <w:r>
        <w:rPr>
          <w:spacing w:val="-4"/>
          <w:sz w:val="20"/>
        </w:rPr>
        <w:t> </w:t>
      </w:r>
      <w:r>
        <w:rPr>
          <w:sz w:val="20"/>
        </w:rPr>
        <w:t>the</w:t>
      </w:r>
      <w:r>
        <w:rPr>
          <w:spacing w:val="-8"/>
          <w:sz w:val="20"/>
        </w:rPr>
        <w:t> </w:t>
      </w:r>
      <w:r>
        <w:rPr>
          <w:sz w:val="20"/>
        </w:rPr>
        <w:t>problems</w:t>
      </w:r>
      <w:r>
        <w:rPr>
          <w:spacing w:val="-9"/>
          <w:sz w:val="20"/>
        </w:rPr>
        <w:t> </w:t>
      </w:r>
      <w:r>
        <w:rPr>
          <w:sz w:val="20"/>
        </w:rPr>
        <w:t>investigated.</w:t>
      </w:r>
      <w:r>
        <w:rPr>
          <w:spacing w:val="-9"/>
          <w:sz w:val="20"/>
        </w:rPr>
        <w:t> </w:t>
      </w:r>
      <w:r>
        <w:rPr>
          <w:sz w:val="20"/>
        </w:rPr>
        <w:t>The</w:t>
      </w:r>
      <w:r>
        <w:rPr>
          <w:spacing w:val="-9"/>
          <w:sz w:val="20"/>
        </w:rPr>
        <w:t> </w:t>
      </w:r>
      <w:r>
        <w:rPr>
          <w:sz w:val="20"/>
        </w:rPr>
        <w:t>survey</w:t>
      </w:r>
      <w:r>
        <w:rPr>
          <w:spacing w:val="-3"/>
          <w:sz w:val="20"/>
        </w:rPr>
        <w:t> </w:t>
      </w:r>
      <w:r>
        <w:rPr>
          <w:sz w:val="20"/>
        </w:rPr>
        <w:t>and</w:t>
      </w:r>
      <w:r>
        <w:rPr>
          <w:spacing w:val="-10"/>
          <w:sz w:val="20"/>
        </w:rPr>
        <w:t> </w:t>
      </w:r>
      <w:r>
        <w:rPr>
          <w:sz w:val="20"/>
        </w:rPr>
        <w:t>interview</w:t>
      </w:r>
      <w:r>
        <w:rPr>
          <w:spacing w:val="-8"/>
          <w:sz w:val="20"/>
        </w:rPr>
        <w:t> </w:t>
      </w:r>
      <w:r>
        <w:rPr>
          <w:sz w:val="20"/>
        </w:rPr>
        <w:t>techniques were used, with the survey form instrument applied to employees and the interview guide</w:t>
      </w:r>
      <w:r>
        <w:rPr>
          <w:spacing w:val="-7"/>
          <w:sz w:val="20"/>
        </w:rPr>
        <w:t> </w:t>
      </w:r>
      <w:r>
        <w:rPr>
          <w:sz w:val="20"/>
        </w:rPr>
        <w:t>to</w:t>
      </w:r>
      <w:r>
        <w:rPr>
          <w:spacing w:val="-7"/>
          <w:sz w:val="20"/>
        </w:rPr>
        <w:t> </w:t>
      </w:r>
      <w:r>
        <w:rPr>
          <w:sz w:val="20"/>
        </w:rPr>
        <w:t>the</w:t>
      </w:r>
      <w:r>
        <w:rPr>
          <w:spacing w:val="-8"/>
          <w:sz w:val="20"/>
        </w:rPr>
        <w:t> </w:t>
      </w:r>
      <w:r>
        <w:rPr>
          <w:sz w:val="20"/>
        </w:rPr>
        <w:t>social</w:t>
      </w:r>
      <w:r>
        <w:rPr>
          <w:spacing w:val="-4"/>
          <w:sz w:val="20"/>
        </w:rPr>
        <w:t> </w:t>
      </w:r>
      <w:r>
        <w:rPr>
          <w:sz w:val="20"/>
        </w:rPr>
        <w:t>worker</w:t>
      </w:r>
      <w:r>
        <w:rPr>
          <w:spacing w:val="-6"/>
          <w:sz w:val="20"/>
        </w:rPr>
        <w:t> </w:t>
      </w:r>
      <w:r>
        <w:rPr>
          <w:sz w:val="20"/>
        </w:rPr>
        <w:t>of</w:t>
      </w:r>
      <w:r>
        <w:rPr>
          <w:spacing w:val="-4"/>
          <w:sz w:val="20"/>
        </w:rPr>
        <w:t> </w:t>
      </w:r>
      <w:r>
        <w:rPr>
          <w:sz w:val="20"/>
        </w:rPr>
        <w:t>the</w:t>
      </w:r>
      <w:r>
        <w:rPr>
          <w:spacing w:val="-7"/>
          <w:sz w:val="20"/>
        </w:rPr>
        <w:t> </w:t>
      </w:r>
      <w:r>
        <w:rPr>
          <w:sz w:val="20"/>
        </w:rPr>
        <w:t>public</w:t>
      </w:r>
      <w:r>
        <w:rPr>
          <w:spacing w:val="-6"/>
          <w:sz w:val="20"/>
        </w:rPr>
        <w:t> </w:t>
      </w:r>
      <w:r>
        <w:rPr>
          <w:sz w:val="20"/>
        </w:rPr>
        <w:t>company</w:t>
      </w:r>
      <w:r>
        <w:rPr>
          <w:spacing w:val="-3"/>
          <w:sz w:val="20"/>
        </w:rPr>
        <w:t> </w:t>
      </w:r>
      <w:r>
        <w:rPr>
          <w:sz w:val="20"/>
        </w:rPr>
        <w:t>Portoaguas</w:t>
      </w:r>
      <w:r>
        <w:rPr>
          <w:spacing w:val="-5"/>
          <w:sz w:val="20"/>
        </w:rPr>
        <w:t> </w:t>
      </w:r>
      <w:r>
        <w:rPr>
          <w:sz w:val="20"/>
        </w:rPr>
        <w:t>in</w:t>
      </w:r>
      <w:r>
        <w:rPr>
          <w:spacing w:val="-5"/>
          <w:sz w:val="20"/>
        </w:rPr>
        <w:t> </w:t>
      </w:r>
      <w:r>
        <w:rPr>
          <w:sz w:val="20"/>
        </w:rPr>
        <w:t>the</w:t>
      </w:r>
      <w:r>
        <w:rPr>
          <w:spacing w:val="-5"/>
          <w:sz w:val="20"/>
        </w:rPr>
        <w:t> </w:t>
      </w:r>
      <w:r>
        <w:rPr>
          <w:sz w:val="20"/>
        </w:rPr>
        <w:t>city</w:t>
      </w:r>
      <w:r>
        <w:rPr>
          <w:spacing w:val="-4"/>
          <w:sz w:val="20"/>
        </w:rPr>
        <w:t> </w:t>
      </w:r>
      <w:r>
        <w:rPr>
          <w:sz w:val="20"/>
        </w:rPr>
        <w:t>of</w:t>
      </w:r>
      <w:r>
        <w:rPr>
          <w:spacing w:val="-4"/>
          <w:sz w:val="20"/>
        </w:rPr>
        <w:t> </w:t>
      </w:r>
      <w:r>
        <w:rPr>
          <w:sz w:val="20"/>
        </w:rPr>
        <w:t>Portoviejo.</w:t>
      </w:r>
      <w:r>
        <w:rPr>
          <w:spacing w:val="-6"/>
          <w:sz w:val="20"/>
        </w:rPr>
        <w:t> </w:t>
      </w:r>
      <w:r>
        <w:rPr>
          <w:sz w:val="20"/>
        </w:rPr>
        <w:t>As a result,</w:t>
      </w:r>
      <w:r>
        <w:rPr>
          <w:spacing w:val="-3"/>
          <w:sz w:val="20"/>
        </w:rPr>
        <w:t> </w:t>
      </w:r>
      <w:r>
        <w:rPr>
          <w:sz w:val="20"/>
        </w:rPr>
        <w:t>it was</w:t>
      </w:r>
      <w:r>
        <w:rPr>
          <w:spacing w:val="-2"/>
          <w:sz w:val="20"/>
        </w:rPr>
        <w:t> </w:t>
      </w:r>
      <w:r>
        <w:rPr>
          <w:sz w:val="20"/>
        </w:rPr>
        <w:t>highlighted</w:t>
      </w:r>
      <w:r>
        <w:rPr>
          <w:spacing w:val="-2"/>
          <w:sz w:val="20"/>
        </w:rPr>
        <w:t> </w:t>
      </w:r>
      <w:r>
        <w:rPr>
          <w:sz w:val="20"/>
        </w:rPr>
        <w:t>that</w:t>
      </w:r>
      <w:r>
        <w:rPr>
          <w:spacing w:val="-1"/>
          <w:sz w:val="20"/>
        </w:rPr>
        <w:t> </w:t>
      </w:r>
      <w:r>
        <w:rPr>
          <w:sz w:val="20"/>
        </w:rPr>
        <w:t>the</w:t>
      </w:r>
      <w:r>
        <w:rPr>
          <w:spacing w:val="-1"/>
          <w:sz w:val="20"/>
        </w:rPr>
        <w:t> </w:t>
      </w:r>
      <w:r>
        <w:rPr>
          <w:sz w:val="20"/>
        </w:rPr>
        <w:t>regulations governing</w:t>
      </w:r>
      <w:r>
        <w:rPr>
          <w:spacing w:val="-2"/>
          <w:sz w:val="20"/>
        </w:rPr>
        <w:t> </w:t>
      </w:r>
      <w:r>
        <w:rPr>
          <w:sz w:val="20"/>
        </w:rPr>
        <w:t>the</w:t>
      </w:r>
      <w:r>
        <w:rPr>
          <w:spacing w:val="-1"/>
          <w:sz w:val="20"/>
        </w:rPr>
        <w:t> </w:t>
      </w:r>
      <w:r>
        <w:rPr>
          <w:sz w:val="20"/>
        </w:rPr>
        <w:t>institution were based on article 42, numeral 33 of the Labor Code, which determined that public or private employers with at least 25 workers must hire at least one person with a disability. In conclusion, the professional role of</w:t>
      </w:r>
      <w:r>
        <w:rPr>
          <w:spacing w:val="-1"/>
          <w:sz w:val="20"/>
        </w:rPr>
        <w:t> </w:t>
      </w:r>
      <w:r>
        <w:rPr>
          <w:sz w:val="20"/>
        </w:rPr>
        <w:t>the social worker in</w:t>
      </w:r>
      <w:r>
        <w:rPr>
          <w:spacing w:val="-2"/>
          <w:sz w:val="20"/>
        </w:rPr>
        <w:t> </w:t>
      </w:r>
      <w:r>
        <w:rPr>
          <w:sz w:val="20"/>
        </w:rPr>
        <w:t>the institution</w:t>
      </w:r>
      <w:r>
        <w:rPr>
          <w:spacing w:val="-2"/>
          <w:sz w:val="20"/>
        </w:rPr>
        <w:t> </w:t>
      </w:r>
      <w:r>
        <w:rPr>
          <w:sz w:val="20"/>
        </w:rPr>
        <w:t>was emphasized, highlighting his intervention through empowerment and the generation of spaces for labor inclusion, which represented a fundamental tool for social inclusion.</w:t>
      </w:r>
    </w:p>
    <w:p>
      <w:pPr>
        <w:spacing w:before="204"/>
        <w:ind w:left="23" w:right="0" w:firstLine="0"/>
        <w:jc w:val="left"/>
        <w:rPr>
          <w:sz w:val="20"/>
        </w:rPr>
      </w:pPr>
      <w:r>
        <w:rPr>
          <w:b/>
          <w:sz w:val="20"/>
        </w:rPr>
        <w:t>Keywords:</w:t>
      </w:r>
      <w:r>
        <w:rPr>
          <w:b/>
          <w:spacing w:val="-14"/>
          <w:sz w:val="20"/>
        </w:rPr>
        <w:t> </w:t>
      </w:r>
      <w:r>
        <w:rPr>
          <w:sz w:val="20"/>
        </w:rPr>
        <w:t>Labor</w:t>
      </w:r>
      <w:r>
        <w:rPr>
          <w:spacing w:val="-11"/>
          <w:sz w:val="20"/>
        </w:rPr>
        <w:t> </w:t>
      </w:r>
      <w:r>
        <w:rPr>
          <w:sz w:val="20"/>
        </w:rPr>
        <w:t>inclusion;</w:t>
      </w:r>
      <w:r>
        <w:rPr>
          <w:spacing w:val="-7"/>
          <w:sz w:val="20"/>
        </w:rPr>
        <w:t> </w:t>
      </w:r>
      <w:r>
        <w:rPr>
          <w:sz w:val="20"/>
        </w:rPr>
        <w:t>People</w:t>
      </w:r>
      <w:r>
        <w:rPr>
          <w:spacing w:val="-13"/>
          <w:sz w:val="20"/>
        </w:rPr>
        <w:t> </w:t>
      </w:r>
      <w:r>
        <w:rPr>
          <w:sz w:val="20"/>
        </w:rPr>
        <w:t>with</w:t>
      </w:r>
      <w:r>
        <w:rPr>
          <w:spacing w:val="-11"/>
          <w:sz w:val="20"/>
        </w:rPr>
        <w:t> </w:t>
      </w:r>
      <w:r>
        <w:rPr>
          <w:sz w:val="20"/>
        </w:rPr>
        <w:t>disabilities;</w:t>
      </w:r>
      <w:r>
        <w:rPr>
          <w:spacing w:val="-7"/>
          <w:sz w:val="20"/>
        </w:rPr>
        <w:t> </w:t>
      </w:r>
      <w:r>
        <w:rPr>
          <w:sz w:val="20"/>
        </w:rPr>
        <w:t>Social</w:t>
      </w:r>
      <w:r>
        <w:rPr>
          <w:spacing w:val="-12"/>
          <w:sz w:val="20"/>
        </w:rPr>
        <w:t> </w:t>
      </w:r>
      <w:r>
        <w:rPr>
          <w:sz w:val="20"/>
        </w:rPr>
        <w:t>work;</w:t>
      </w:r>
      <w:r>
        <w:rPr>
          <w:spacing w:val="-9"/>
          <w:sz w:val="20"/>
        </w:rPr>
        <w:t> </w:t>
      </w:r>
      <w:r>
        <w:rPr>
          <w:sz w:val="20"/>
        </w:rPr>
        <w:t>Labor</w:t>
      </w:r>
      <w:r>
        <w:rPr>
          <w:spacing w:val="-10"/>
          <w:sz w:val="20"/>
        </w:rPr>
        <w:t> </w:t>
      </w:r>
      <w:r>
        <w:rPr>
          <w:spacing w:val="-2"/>
          <w:sz w:val="20"/>
        </w:rPr>
        <w:t>regulations</w:t>
      </w:r>
    </w:p>
    <w:p>
      <w:pPr>
        <w:spacing w:after="0"/>
        <w:jc w:val="left"/>
        <w:rPr>
          <w:sz w:val="20"/>
        </w:rPr>
        <w:sectPr>
          <w:pgSz w:w="11920" w:h="16840"/>
          <w:pgMar w:header="0" w:footer="983" w:top="1400" w:bottom="1280" w:left="1417" w:right="1275"/>
        </w:sectPr>
      </w:pPr>
    </w:p>
    <w:p>
      <w:pPr>
        <w:pStyle w:val="Heading1"/>
        <w:numPr>
          <w:ilvl w:val="0"/>
          <w:numId w:val="1"/>
        </w:numPr>
        <w:tabs>
          <w:tab w:pos="358" w:val="left" w:leader="none"/>
        </w:tabs>
        <w:spacing w:line="240" w:lineRule="auto" w:before="157" w:after="0"/>
        <w:ind w:left="358" w:right="0" w:hanging="335"/>
        <w:jc w:val="left"/>
      </w:pPr>
      <w:r>
        <w:rPr>
          <w:spacing w:val="-2"/>
        </w:rPr>
        <w:t>INTRODUCCIÓN</w:t>
      </w:r>
    </w:p>
    <w:p>
      <w:pPr>
        <w:pStyle w:val="BodyText"/>
        <w:spacing w:line="276" w:lineRule="auto" w:before="244"/>
        <w:ind w:right="153"/>
        <w:jc w:val="both"/>
      </w:pPr>
      <w:r>
        <w:rPr/>
        <w:t>En Ecuador, la oferta de servicios para personas con discapacidad es insuficiente en comparación con las oportunidades laborales disponibles, y en el ámbito empresarial persiste el desconocimiento sobre las capacidades de este grupo vulnerable. Aunque existen leyes de apoyo, a menudo son malinterpretadas o poco conocidas, y los recursos disponibles están dispersos, lo que limita la articulación de proyectos que favorezcan a este colectivo. Definir a una persona con discapacidad puede llevar a restricciones en su inclusión, sin embargo, de acuerdo con la conceptualización jurídica del portal (Derecho Ecuador, 2018), se considera</w:t>
      </w:r>
      <w:r>
        <w:rPr>
          <w:spacing w:val="-2"/>
        </w:rPr>
        <w:t> </w:t>
      </w:r>
      <w:r>
        <w:rPr/>
        <w:t>a</w:t>
      </w:r>
      <w:r>
        <w:rPr>
          <w:spacing w:val="-3"/>
        </w:rPr>
        <w:t> </w:t>
      </w:r>
      <w:r>
        <w:rPr/>
        <w:t>una</w:t>
      </w:r>
      <w:r>
        <w:rPr>
          <w:spacing w:val="-3"/>
        </w:rPr>
        <w:t> </w:t>
      </w:r>
      <w:r>
        <w:rPr/>
        <w:t>persona</w:t>
      </w:r>
      <w:r>
        <w:rPr>
          <w:spacing w:val="-1"/>
        </w:rPr>
        <w:t> </w:t>
      </w:r>
      <w:r>
        <w:rPr/>
        <w:t>con</w:t>
      </w:r>
      <w:r>
        <w:rPr>
          <w:spacing w:val="-2"/>
        </w:rPr>
        <w:t> </w:t>
      </w:r>
      <w:r>
        <w:rPr/>
        <w:t>discapacidad</w:t>
      </w:r>
      <w:r>
        <w:rPr>
          <w:spacing w:val="-4"/>
        </w:rPr>
        <w:t> </w:t>
      </w:r>
      <w:r>
        <w:rPr/>
        <w:t>como</w:t>
      </w:r>
      <w:r>
        <w:rPr>
          <w:spacing w:val="-4"/>
        </w:rPr>
        <w:t> </w:t>
      </w:r>
      <w:r>
        <w:rPr/>
        <w:t>aquella</w:t>
      </w:r>
      <w:r>
        <w:rPr>
          <w:spacing w:val="-3"/>
        </w:rPr>
        <w:t> </w:t>
      </w:r>
      <w:r>
        <w:rPr/>
        <w:t>que, debido</w:t>
      </w:r>
      <w:r>
        <w:rPr>
          <w:spacing w:val="-4"/>
        </w:rPr>
        <w:t> </w:t>
      </w:r>
      <w:r>
        <w:rPr/>
        <w:t>a una</w:t>
      </w:r>
      <w:r>
        <w:rPr>
          <w:spacing w:val="-3"/>
        </w:rPr>
        <w:t> </w:t>
      </w:r>
      <w:r>
        <w:rPr/>
        <w:t>o más deficiencias físicas, mentales, intelectuales o sensoriales, ve reducida permanentemente su capacidad para realizar actividades esenciales de la vida diaria en un 30% o más, según lo certifique la autoridad sanitaria nacional.</w:t>
      </w:r>
    </w:p>
    <w:p>
      <w:pPr>
        <w:pStyle w:val="BodyText"/>
        <w:spacing w:line="276" w:lineRule="auto" w:before="200"/>
        <w:ind w:right="152"/>
        <w:jc w:val="both"/>
      </w:pPr>
      <w:r>
        <w:rPr/>
        <w:t>La</w:t>
      </w:r>
      <w:r>
        <w:rPr>
          <w:spacing w:val="-15"/>
        </w:rPr>
        <w:t> </w:t>
      </w:r>
      <w:r>
        <w:rPr/>
        <w:t>inclusión</w:t>
      </w:r>
      <w:r>
        <w:rPr>
          <w:spacing w:val="-14"/>
        </w:rPr>
        <w:t> </w:t>
      </w:r>
      <w:r>
        <w:rPr/>
        <w:t>laboral</w:t>
      </w:r>
      <w:r>
        <w:rPr>
          <w:spacing w:val="-11"/>
        </w:rPr>
        <w:t> </w:t>
      </w:r>
      <w:r>
        <w:rPr/>
        <w:t>de</w:t>
      </w:r>
      <w:r>
        <w:rPr>
          <w:spacing w:val="-5"/>
        </w:rPr>
        <w:t> </w:t>
      </w:r>
      <w:r>
        <w:rPr/>
        <w:t>personas</w:t>
      </w:r>
      <w:r>
        <w:rPr>
          <w:spacing w:val="-13"/>
        </w:rPr>
        <w:t> </w:t>
      </w:r>
      <w:r>
        <w:rPr/>
        <w:t>con</w:t>
      </w:r>
      <w:r>
        <w:rPr>
          <w:spacing w:val="-10"/>
        </w:rPr>
        <w:t> </w:t>
      </w:r>
      <w:r>
        <w:rPr/>
        <w:t>discapacidad</w:t>
      </w:r>
      <w:r>
        <w:rPr>
          <w:spacing w:val="-15"/>
        </w:rPr>
        <w:t> </w:t>
      </w:r>
      <w:r>
        <w:rPr/>
        <w:t>representa</w:t>
      </w:r>
      <w:r>
        <w:rPr>
          <w:spacing w:val="-12"/>
        </w:rPr>
        <w:t> </w:t>
      </w:r>
      <w:r>
        <w:rPr/>
        <w:t>un</w:t>
      </w:r>
      <w:r>
        <w:rPr>
          <w:spacing w:val="-14"/>
        </w:rPr>
        <w:t> </w:t>
      </w:r>
      <w:r>
        <w:rPr/>
        <w:t>desafío</w:t>
      </w:r>
      <w:r>
        <w:rPr>
          <w:spacing w:val="-16"/>
        </w:rPr>
        <w:t> </w:t>
      </w:r>
      <w:r>
        <w:rPr/>
        <w:t>complejo, que</w:t>
      </w:r>
      <w:r>
        <w:rPr>
          <w:spacing w:val="-20"/>
        </w:rPr>
        <w:t> </w:t>
      </w:r>
      <w:r>
        <w:rPr/>
        <w:t>exige</w:t>
      </w:r>
      <w:r>
        <w:rPr>
          <w:spacing w:val="-19"/>
        </w:rPr>
        <w:t> </w:t>
      </w:r>
      <w:r>
        <w:rPr/>
        <w:t>conocimientos</w:t>
      </w:r>
      <w:r>
        <w:rPr>
          <w:spacing w:val="-19"/>
        </w:rPr>
        <w:t> </w:t>
      </w:r>
      <w:r>
        <w:rPr/>
        <w:t>legales</w:t>
      </w:r>
      <w:r>
        <w:rPr>
          <w:spacing w:val="-20"/>
        </w:rPr>
        <w:t> </w:t>
      </w:r>
      <w:r>
        <w:rPr/>
        <w:t>adecuados</w:t>
      </w:r>
      <w:r>
        <w:rPr>
          <w:spacing w:val="-19"/>
        </w:rPr>
        <w:t> </w:t>
      </w:r>
      <w:r>
        <w:rPr/>
        <w:t>para</w:t>
      </w:r>
      <w:r>
        <w:rPr>
          <w:spacing w:val="-20"/>
        </w:rPr>
        <w:t> </w:t>
      </w:r>
      <w:r>
        <w:rPr/>
        <w:t>un</w:t>
      </w:r>
      <w:r>
        <w:rPr>
          <w:spacing w:val="-19"/>
        </w:rPr>
        <w:t> </w:t>
      </w:r>
      <w:r>
        <w:rPr/>
        <w:t>proceso</w:t>
      </w:r>
      <w:r>
        <w:rPr>
          <w:spacing w:val="-19"/>
        </w:rPr>
        <w:t> </w:t>
      </w:r>
      <w:r>
        <w:rPr/>
        <w:t>de</w:t>
      </w:r>
      <w:r>
        <w:rPr>
          <w:spacing w:val="-20"/>
        </w:rPr>
        <w:t> </w:t>
      </w:r>
      <w:r>
        <w:rPr/>
        <w:t>selección</w:t>
      </w:r>
      <w:r>
        <w:rPr>
          <w:spacing w:val="-19"/>
        </w:rPr>
        <w:t> </w:t>
      </w:r>
      <w:r>
        <w:rPr/>
        <w:t>inclusivo. Como</w:t>
      </w:r>
      <w:r>
        <w:rPr>
          <w:spacing w:val="-8"/>
        </w:rPr>
        <w:t> </w:t>
      </w:r>
      <w:r>
        <w:rPr/>
        <w:t>señalan</w:t>
      </w:r>
      <w:r>
        <w:rPr>
          <w:spacing w:val="-5"/>
        </w:rPr>
        <w:t> </w:t>
      </w:r>
      <w:r>
        <w:rPr/>
        <w:t>Muñoz</w:t>
      </w:r>
      <w:r>
        <w:rPr>
          <w:spacing w:val="-6"/>
        </w:rPr>
        <w:t> </w:t>
      </w:r>
      <w:r>
        <w:rPr/>
        <w:t>y</w:t>
      </w:r>
      <w:r>
        <w:rPr>
          <w:spacing w:val="-4"/>
        </w:rPr>
        <w:t> </w:t>
      </w:r>
      <w:r>
        <w:rPr/>
        <w:t>Quintana</w:t>
      </w:r>
      <w:r>
        <w:rPr>
          <w:spacing w:val="-7"/>
        </w:rPr>
        <w:t> </w:t>
      </w:r>
      <w:r>
        <w:rPr/>
        <w:t>(2019),</w:t>
      </w:r>
      <w:r>
        <w:rPr>
          <w:spacing w:val="-6"/>
        </w:rPr>
        <w:t> </w:t>
      </w:r>
      <w:r>
        <w:rPr/>
        <w:t>para</w:t>
      </w:r>
      <w:r>
        <w:rPr>
          <w:spacing w:val="-7"/>
        </w:rPr>
        <w:t> </w:t>
      </w:r>
      <w:r>
        <w:rPr/>
        <w:t>fomentar</w:t>
      </w:r>
      <w:r>
        <w:rPr>
          <w:spacing w:val="-3"/>
        </w:rPr>
        <w:t> </w:t>
      </w:r>
      <w:r>
        <w:rPr/>
        <w:t>la</w:t>
      </w:r>
      <w:r>
        <w:rPr>
          <w:spacing w:val="-8"/>
        </w:rPr>
        <w:t> </w:t>
      </w:r>
      <w:r>
        <w:rPr/>
        <w:t>inclusión</w:t>
      </w:r>
      <w:r>
        <w:rPr>
          <w:spacing w:val="-6"/>
        </w:rPr>
        <w:t> </w:t>
      </w:r>
      <w:r>
        <w:rPr/>
        <w:t>laboral</w:t>
      </w:r>
      <w:r>
        <w:rPr>
          <w:spacing w:val="-7"/>
        </w:rPr>
        <w:t> </w:t>
      </w:r>
      <w:r>
        <w:rPr/>
        <w:t>en</w:t>
      </w:r>
      <w:r>
        <w:rPr>
          <w:spacing w:val="-6"/>
        </w:rPr>
        <w:t> </w:t>
      </w:r>
      <w:r>
        <w:rPr/>
        <w:t>las organizaciones no solo es necesario estudiar los casos de discapacidad, sino también implementar programas que aborden de manera específica las necesidades de cada tipo de discapacidad en los puestos de trabajo.</w:t>
      </w:r>
    </w:p>
    <w:p>
      <w:pPr>
        <w:pStyle w:val="BodyText"/>
        <w:spacing w:line="276" w:lineRule="auto" w:before="199"/>
        <w:ind w:right="153"/>
        <w:jc w:val="both"/>
      </w:pPr>
      <w:r>
        <w:rPr/>
        <w:t>Esta situación plantea la necesidad de explorar cómo los trabajadores sociales intervienen en el proceso de inclusión laboral de las personas con discapacidad, un tema que ha sido poco tratado en las instancias gubernamentales y sociales. La falta de atención a este grupo en las políticas públicas resalta la importancia de este estudio en el campo del Trabajo Social, dado que es esencial realizar investigaciones y dar respuesta a esta problemática. Lalvay y Urgilés (2016) destacan</w:t>
      </w:r>
      <w:r>
        <w:rPr>
          <w:spacing w:val="-13"/>
        </w:rPr>
        <w:t> </w:t>
      </w:r>
      <w:r>
        <w:rPr/>
        <w:t>que</w:t>
      </w:r>
      <w:r>
        <w:rPr>
          <w:spacing w:val="-14"/>
        </w:rPr>
        <w:t> </w:t>
      </w:r>
      <w:r>
        <w:rPr/>
        <w:t>la</w:t>
      </w:r>
      <w:r>
        <w:rPr>
          <w:spacing w:val="-16"/>
        </w:rPr>
        <w:t> </w:t>
      </w:r>
      <w:r>
        <w:rPr/>
        <w:t>intervención</w:t>
      </w:r>
      <w:r>
        <w:rPr>
          <w:spacing w:val="-13"/>
        </w:rPr>
        <w:t> </w:t>
      </w:r>
      <w:r>
        <w:rPr/>
        <w:t>del</w:t>
      </w:r>
      <w:r>
        <w:rPr>
          <w:spacing w:val="-15"/>
        </w:rPr>
        <w:t> </w:t>
      </w:r>
      <w:r>
        <w:rPr/>
        <w:t>Trabajo</w:t>
      </w:r>
      <w:r>
        <w:rPr>
          <w:spacing w:val="-15"/>
        </w:rPr>
        <w:t> </w:t>
      </w:r>
      <w:r>
        <w:rPr/>
        <w:t>Social</w:t>
      </w:r>
      <w:r>
        <w:rPr>
          <w:spacing w:val="-14"/>
        </w:rPr>
        <w:t> </w:t>
      </w:r>
      <w:r>
        <w:rPr/>
        <w:t>es</w:t>
      </w:r>
      <w:r>
        <w:rPr>
          <w:spacing w:val="-10"/>
        </w:rPr>
        <w:t> </w:t>
      </w:r>
      <w:r>
        <w:rPr/>
        <w:t>crucial,</w:t>
      </w:r>
      <w:r>
        <w:rPr>
          <w:spacing w:val="-14"/>
        </w:rPr>
        <w:t> </w:t>
      </w:r>
      <w:r>
        <w:rPr/>
        <w:t>ya</w:t>
      </w:r>
      <w:r>
        <w:rPr>
          <w:spacing w:val="-15"/>
        </w:rPr>
        <w:t> </w:t>
      </w:r>
      <w:r>
        <w:rPr/>
        <w:t>que</w:t>
      </w:r>
      <w:r>
        <w:rPr>
          <w:spacing w:val="-14"/>
        </w:rPr>
        <w:t> </w:t>
      </w:r>
      <w:r>
        <w:rPr/>
        <w:t>los</w:t>
      </w:r>
      <w:r>
        <w:rPr>
          <w:spacing w:val="-10"/>
        </w:rPr>
        <w:t> </w:t>
      </w:r>
      <w:r>
        <w:rPr/>
        <w:t>profesionales de esta área están involucrados en las actividades de inserción laboral y el seguimiento de casos, apoyando y guiando la inclusión de personas con discapacidad en el ámbito laboral.</w:t>
      </w:r>
    </w:p>
    <w:p>
      <w:pPr>
        <w:pStyle w:val="BodyText"/>
        <w:spacing w:line="276" w:lineRule="auto" w:before="202"/>
        <w:ind w:right="149"/>
        <w:jc w:val="both"/>
      </w:pPr>
      <w:r>
        <w:rPr/>
        <w:t>Es fundamental reconocer el papel de los trabajadores sociales en las instituciones, ya que son clave para</w:t>
      </w:r>
      <w:r>
        <w:rPr>
          <w:spacing w:val="-3"/>
        </w:rPr>
        <w:t> </w:t>
      </w:r>
      <w:r>
        <w:rPr/>
        <w:t>la inclusión de personas con discapacidad en el trabajo. La exclusión de este colectivo del mercado laboral constituye un problema social que debe ser abordado. La inclusión laboral no solo beneficia a las personas con discapacidad, sino que también forma parte de las políticas nacionales de reivindicación de derechos, los cuales históricamente han sido negados a</w:t>
      </w:r>
      <w:r>
        <w:rPr>
          <w:spacing w:val="-4"/>
        </w:rPr>
        <w:t> </w:t>
      </w:r>
      <w:r>
        <w:rPr/>
        <w:t>este grupo. La</w:t>
      </w:r>
      <w:r>
        <w:rPr>
          <w:spacing w:val="-4"/>
        </w:rPr>
        <w:t> </w:t>
      </w:r>
      <w:r>
        <w:rPr/>
        <w:t>Constitución</w:t>
      </w:r>
      <w:r>
        <w:rPr>
          <w:spacing w:val="-3"/>
        </w:rPr>
        <w:t> </w:t>
      </w:r>
      <w:r>
        <w:rPr/>
        <w:t>de la</w:t>
      </w:r>
      <w:r>
        <w:rPr>
          <w:spacing w:val="-5"/>
        </w:rPr>
        <w:t> </w:t>
      </w:r>
      <w:r>
        <w:rPr/>
        <w:t>República</w:t>
      </w:r>
      <w:r>
        <w:rPr>
          <w:spacing w:val="-3"/>
        </w:rPr>
        <w:t> </w:t>
      </w:r>
      <w:r>
        <w:rPr/>
        <w:t>del</w:t>
      </w:r>
      <w:r>
        <w:rPr>
          <w:spacing w:val="-4"/>
        </w:rPr>
        <w:t> </w:t>
      </w:r>
      <w:r>
        <w:rPr/>
        <w:t>Ecuador (2008b) en</w:t>
      </w:r>
      <w:r>
        <w:rPr>
          <w:spacing w:val="-3"/>
        </w:rPr>
        <w:t> </w:t>
      </w:r>
      <w:r>
        <w:rPr/>
        <w:t>su artículo</w:t>
      </w:r>
      <w:r>
        <w:rPr>
          <w:spacing w:val="-8"/>
        </w:rPr>
        <w:t> </w:t>
      </w:r>
      <w:r>
        <w:rPr/>
        <w:t>47</w:t>
      </w:r>
      <w:r>
        <w:rPr>
          <w:spacing w:val="-7"/>
        </w:rPr>
        <w:t> </w:t>
      </w:r>
      <w:r>
        <w:rPr/>
        <w:t>establece</w:t>
      </w:r>
      <w:r>
        <w:rPr>
          <w:spacing w:val="-5"/>
        </w:rPr>
        <w:t> </w:t>
      </w:r>
      <w:r>
        <w:rPr/>
        <w:t>que</w:t>
      </w:r>
      <w:r>
        <w:rPr>
          <w:spacing w:val="-5"/>
        </w:rPr>
        <w:t> </w:t>
      </w:r>
      <w:r>
        <w:rPr/>
        <w:t>las</w:t>
      </w:r>
      <w:r>
        <w:rPr>
          <w:spacing w:val="-6"/>
        </w:rPr>
        <w:t> </w:t>
      </w:r>
      <w:r>
        <w:rPr/>
        <w:t>personas</w:t>
      </w:r>
      <w:r>
        <w:rPr>
          <w:spacing w:val="-4"/>
        </w:rPr>
        <w:t> </w:t>
      </w:r>
      <w:r>
        <w:rPr/>
        <w:t>con</w:t>
      </w:r>
      <w:r>
        <w:rPr>
          <w:spacing w:val="-6"/>
        </w:rPr>
        <w:t> </w:t>
      </w:r>
      <w:r>
        <w:rPr/>
        <w:t>discapacidad</w:t>
      </w:r>
      <w:r>
        <w:rPr>
          <w:spacing w:val="-7"/>
        </w:rPr>
        <w:t> </w:t>
      </w:r>
      <w:r>
        <w:rPr/>
        <w:t>tienen</w:t>
      </w:r>
      <w:r>
        <w:rPr>
          <w:spacing w:val="-6"/>
        </w:rPr>
        <w:t> </w:t>
      </w:r>
      <w:r>
        <w:rPr/>
        <w:t>derecho</w:t>
      </w:r>
      <w:r>
        <w:rPr>
          <w:spacing w:val="-6"/>
        </w:rPr>
        <w:t> </w:t>
      </w:r>
      <w:r>
        <w:rPr/>
        <w:t>a</w:t>
      </w:r>
      <w:r>
        <w:rPr>
          <w:spacing w:val="-7"/>
        </w:rPr>
        <w:t> </w:t>
      </w:r>
      <w:r>
        <w:rPr/>
        <w:t>trabajar en igualdad de condiciones, fomentando sus capacidades y potenciando sus oportunidades de empleo en el sector público y privado.</w:t>
      </w:r>
    </w:p>
    <w:p>
      <w:pPr>
        <w:pStyle w:val="BodyText"/>
        <w:spacing w:line="276" w:lineRule="auto" w:before="198"/>
        <w:ind w:right="154"/>
        <w:jc w:val="both"/>
      </w:pPr>
      <w:r>
        <w:rPr/>
        <w:t>La</w:t>
      </w:r>
      <w:r>
        <w:rPr>
          <w:spacing w:val="-8"/>
        </w:rPr>
        <w:t> </w:t>
      </w:r>
      <w:r>
        <w:rPr/>
        <w:t>Ley</w:t>
      </w:r>
      <w:r>
        <w:rPr>
          <w:spacing w:val="-6"/>
        </w:rPr>
        <w:t> </w:t>
      </w:r>
      <w:r>
        <w:rPr/>
        <w:t>Orgánica</w:t>
      </w:r>
      <w:r>
        <w:rPr>
          <w:spacing w:val="-1"/>
        </w:rPr>
        <w:t> </w:t>
      </w:r>
      <w:r>
        <w:rPr/>
        <w:t>de</w:t>
      </w:r>
      <w:r>
        <w:rPr>
          <w:spacing w:val="-3"/>
        </w:rPr>
        <w:t> </w:t>
      </w:r>
      <w:r>
        <w:rPr/>
        <w:t>Discapacidades</w:t>
      </w:r>
      <w:r>
        <w:rPr>
          <w:spacing w:val="-2"/>
        </w:rPr>
        <w:t> </w:t>
      </w:r>
      <w:r>
        <w:rPr/>
        <w:t>(2012)</w:t>
      </w:r>
      <w:r>
        <w:rPr>
          <w:spacing w:val="-3"/>
        </w:rPr>
        <w:t> </w:t>
      </w:r>
      <w:r>
        <w:rPr/>
        <w:t>también</w:t>
      </w:r>
      <w:r>
        <w:rPr>
          <w:spacing w:val="-2"/>
        </w:rPr>
        <w:t> </w:t>
      </w:r>
      <w:r>
        <w:rPr/>
        <w:t>garantiza</w:t>
      </w:r>
      <w:r>
        <w:rPr>
          <w:spacing w:val="-7"/>
        </w:rPr>
        <w:t> </w:t>
      </w:r>
      <w:r>
        <w:rPr/>
        <w:t>el</w:t>
      </w:r>
      <w:r>
        <w:rPr>
          <w:spacing w:val="-4"/>
        </w:rPr>
        <w:t> </w:t>
      </w:r>
      <w:r>
        <w:rPr/>
        <w:t>acceso</w:t>
      </w:r>
      <w:r>
        <w:rPr>
          <w:spacing w:val="-4"/>
        </w:rPr>
        <w:t> </w:t>
      </w:r>
      <w:r>
        <w:rPr/>
        <w:t>al</w:t>
      </w:r>
      <w:r>
        <w:rPr>
          <w:spacing w:val="-4"/>
        </w:rPr>
        <w:t> </w:t>
      </w:r>
      <w:r>
        <w:rPr/>
        <w:t>empleo en condiciones de igualdad, prohibiendo la discriminación en los procesos de contratación,</w:t>
      </w:r>
      <w:r>
        <w:rPr>
          <w:spacing w:val="76"/>
        </w:rPr>
        <w:t> </w:t>
      </w:r>
      <w:r>
        <w:rPr/>
        <w:t>capacitación</w:t>
      </w:r>
      <w:r>
        <w:rPr>
          <w:spacing w:val="79"/>
        </w:rPr>
        <w:t> </w:t>
      </w:r>
      <w:r>
        <w:rPr/>
        <w:t>e</w:t>
      </w:r>
      <w:r>
        <w:rPr>
          <w:spacing w:val="79"/>
        </w:rPr>
        <w:t> </w:t>
      </w:r>
      <w:r>
        <w:rPr/>
        <w:t>indemnización</w:t>
      </w:r>
      <w:r>
        <w:rPr>
          <w:spacing w:val="79"/>
        </w:rPr>
        <w:t> </w:t>
      </w:r>
      <w:r>
        <w:rPr/>
        <w:t>tanto</w:t>
      </w:r>
      <w:r>
        <w:rPr>
          <w:spacing w:val="78"/>
        </w:rPr>
        <w:t> </w:t>
      </w:r>
      <w:r>
        <w:rPr/>
        <w:t>en</w:t>
      </w:r>
      <w:r>
        <w:rPr>
          <w:spacing w:val="78"/>
        </w:rPr>
        <w:t> </w:t>
      </w:r>
      <w:r>
        <w:rPr/>
        <w:t>el</w:t>
      </w:r>
      <w:r>
        <w:rPr>
          <w:spacing w:val="78"/>
        </w:rPr>
        <w:t> </w:t>
      </w:r>
      <w:r>
        <w:rPr/>
        <w:t>sector</w:t>
      </w:r>
      <w:r>
        <w:rPr>
          <w:spacing w:val="80"/>
        </w:rPr>
        <w:t> </w:t>
      </w:r>
      <w:r>
        <w:rPr/>
        <w:t>público</w:t>
      </w:r>
      <w:r>
        <w:rPr>
          <w:spacing w:val="76"/>
        </w:rPr>
        <w:t> </w:t>
      </w:r>
      <w:r>
        <w:rPr/>
        <w:t>como</w:t>
      </w:r>
    </w:p>
    <w:p>
      <w:pPr>
        <w:pStyle w:val="BodyText"/>
        <w:spacing w:after="0" w:line="276" w:lineRule="auto"/>
        <w:jc w:val="both"/>
        <w:sectPr>
          <w:pgSz w:w="11920" w:h="16840"/>
          <w:pgMar w:header="0" w:footer="983" w:top="1400" w:bottom="1280" w:left="1417" w:right="1275"/>
        </w:sectPr>
      </w:pPr>
    </w:p>
    <w:p>
      <w:pPr>
        <w:pStyle w:val="BodyText"/>
        <w:spacing w:line="276" w:lineRule="auto" w:before="153"/>
        <w:ind w:right="150"/>
        <w:jc w:val="both"/>
      </w:pPr>
      <w:r>
        <w:rPr/>
        <w:t>privado.</w:t>
      </w:r>
      <w:r>
        <w:rPr>
          <w:spacing w:val="-7"/>
        </w:rPr>
        <w:t> </w:t>
      </w:r>
      <w:r>
        <w:rPr/>
        <w:t>Esto</w:t>
      </w:r>
      <w:r>
        <w:rPr>
          <w:spacing w:val="-9"/>
        </w:rPr>
        <w:t> </w:t>
      </w:r>
      <w:r>
        <w:rPr/>
        <w:t>demuestra</w:t>
      </w:r>
      <w:r>
        <w:rPr>
          <w:spacing w:val="-6"/>
        </w:rPr>
        <w:t> </w:t>
      </w:r>
      <w:r>
        <w:rPr/>
        <w:t>que</w:t>
      </w:r>
      <w:r>
        <w:rPr>
          <w:spacing w:val="-7"/>
        </w:rPr>
        <w:t> </w:t>
      </w:r>
      <w:r>
        <w:rPr/>
        <w:t>la</w:t>
      </w:r>
      <w:r>
        <w:rPr>
          <w:spacing w:val="-8"/>
        </w:rPr>
        <w:t> </w:t>
      </w:r>
      <w:r>
        <w:rPr/>
        <w:t>inclusión</w:t>
      </w:r>
      <w:r>
        <w:rPr>
          <w:spacing w:val="-8"/>
        </w:rPr>
        <w:t> </w:t>
      </w:r>
      <w:r>
        <w:rPr/>
        <w:t>laboral</w:t>
      </w:r>
      <w:r>
        <w:rPr>
          <w:spacing w:val="-8"/>
        </w:rPr>
        <w:t> </w:t>
      </w:r>
      <w:r>
        <w:rPr/>
        <w:t>de</w:t>
      </w:r>
      <w:r>
        <w:rPr>
          <w:spacing w:val="-2"/>
        </w:rPr>
        <w:t> </w:t>
      </w:r>
      <w:r>
        <w:rPr/>
        <w:t>las</w:t>
      </w:r>
      <w:r>
        <w:rPr>
          <w:spacing w:val="-7"/>
        </w:rPr>
        <w:t> </w:t>
      </w:r>
      <w:r>
        <w:rPr/>
        <w:t>personas</w:t>
      </w:r>
      <w:r>
        <w:rPr>
          <w:spacing w:val="-9"/>
        </w:rPr>
        <w:t> </w:t>
      </w:r>
      <w:r>
        <w:rPr/>
        <w:t>con</w:t>
      </w:r>
      <w:r>
        <w:rPr>
          <w:spacing w:val="-6"/>
        </w:rPr>
        <w:t> </w:t>
      </w:r>
      <w:r>
        <w:rPr/>
        <w:t>discapacidad está estrechamente vinculada con uno de los derechos humanos fundamentales: el derecho al trabajo, tal como lo establece la Declaración Universal de los Derechos Humanos (Naciones Unidas, 1948).</w:t>
      </w:r>
    </w:p>
    <w:p>
      <w:pPr>
        <w:pStyle w:val="BodyText"/>
        <w:spacing w:line="276" w:lineRule="auto" w:before="202"/>
        <w:ind w:right="154"/>
        <w:jc w:val="both"/>
      </w:pPr>
      <w:r>
        <w:rPr/>
        <w:t>El proceso de inclusión laboral también depende de la sensibilidad de los empleadores y de la implementación de políticas inclusivas. Espinoza y Gallegos (2018)</w:t>
      </w:r>
      <w:r>
        <w:rPr>
          <w:spacing w:val="-8"/>
        </w:rPr>
        <w:t> </w:t>
      </w:r>
      <w:r>
        <w:rPr/>
        <w:t>mencionan</w:t>
      </w:r>
      <w:r>
        <w:rPr>
          <w:spacing w:val="-6"/>
        </w:rPr>
        <w:t> </w:t>
      </w:r>
      <w:r>
        <w:rPr/>
        <w:t>que,</w:t>
      </w:r>
      <w:r>
        <w:rPr>
          <w:spacing w:val="-7"/>
        </w:rPr>
        <w:t> </w:t>
      </w:r>
      <w:r>
        <w:rPr/>
        <w:t>en</w:t>
      </w:r>
      <w:r>
        <w:rPr>
          <w:spacing w:val="-7"/>
        </w:rPr>
        <w:t> </w:t>
      </w:r>
      <w:r>
        <w:rPr/>
        <w:t>muchos</w:t>
      </w:r>
      <w:r>
        <w:rPr>
          <w:spacing w:val="-5"/>
        </w:rPr>
        <w:t> </w:t>
      </w:r>
      <w:r>
        <w:rPr/>
        <w:t>casos,</w:t>
      </w:r>
      <w:r>
        <w:rPr>
          <w:spacing w:val="-7"/>
        </w:rPr>
        <w:t> </w:t>
      </w:r>
      <w:r>
        <w:rPr/>
        <w:t>aún</w:t>
      </w:r>
      <w:r>
        <w:rPr>
          <w:spacing w:val="-6"/>
        </w:rPr>
        <w:t> </w:t>
      </w:r>
      <w:r>
        <w:rPr/>
        <w:t>persisten</w:t>
      </w:r>
      <w:r>
        <w:rPr>
          <w:spacing w:val="-6"/>
        </w:rPr>
        <w:t> </w:t>
      </w:r>
      <w:r>
        <w:rPr/>
        <w:t>barreras</w:t>
      </w:r>
      <w:r>
        <w:rPr>
          <w:spacing w:val="-1"/>
        </w:rPr>
        <w:t> </w:t>
      </w:r>
      <w:r>
        <w:rPr/>
        <w:t>que</w:t>
      </w:r>
      <w:r>
        <w:rPr>
          <w:spacing w:val="-7"/>
        </w:rPr>
        <w:t> </w:t>
      </w:r>
      <w:r>
        <w:rPr/>
        <w:t>dificultan</w:t>
      </w:r>
      <w:r>
        <w:rPr>
          <w:spacing w:val="-8"/>
        </w:rPr>
        <w:t> </w:t>
      </w:r>
      <w:r>
        <w:rPr/>
        <w:t>la inclusión de personas con discapacidad debido a la falta de políticas públicas efectivas. Es necesario sensibilizar a los empleadores y fortalecer los servicios existentes para promover la integración de este grupo en el mundo laboral.</w:t>
      </w:r>
    </w:p>
    <w:p>
      <w:pPr>
        <w:pStyle w:val="BodyText"/>
        <w:spacing w:line="276" w:lineRule="auto" w:before="200"/>
        <w:ind w:right="156"/>
        <w:jc w:val="both"/>
      </w:pPr>
      <w:r>
        <w:rPr/>
        <w:t>Además, el entorno laboral debe ser adecuado para garantizar que las personas con discapacidad puedan desempeñar sus tareas en condiciones de seguridad y comodidad. Un ambiente organizacional positivo puede mejorar la adaptación de los empleados con discapacidad, favoreciendo la productividad y reduciendo las tensiones</w:t>
      </w:r>
      <w:r>
        <w:rPr>
          <w:spacing w:val="-5"/>
        </w:rPr>
        <w:t> </w:t>
      </w:r>
      <w:r>
        <w:rPr/>
        <w:t>laborales,</w:t>
      </w:r>
      <w:r>
        <w:rPr>
          <w:spacing w:val="-8"/>
        </w:rPr>
        <w:t> </w:t>
      </w:r>
      <w:r>
        <w:rPr/>
        <w:t>lo</w:t>
      </w:r>
      <w:r>
        <w:rPr>
          <w:spacing w:val="-9"/>
        </w:rPr>
        <w:t> </w:t>
      </w:r>
      <w:r>
        <w:rPr/>
        <w:t>que</w:t>
      </w:r>
      <w:r>
        <w:rPr>
          <w:spacing w:val="-7"/>
        </w:rPr>
        <w:t> </w:t>
      </w:r>
      <w:r>
        <w:rPr/>
        <w:t>es</w:t>
      </w:r>
      <w:r>
        <w:rPr>
          <w:spacing w:val="-6"/>
        </w:rPr>
        <w:t> </w:t>
      </w:r>
      <w:r>
        <w:rPr/>
        <w:t>beneficioso</w:t>
      </w:r>
      <w:r>
        <w:rPr>
          <w:spacing w:val="-8"/>
        </w:rPr>
        <w:t> </w:t>
      </w:r>
      <w:r>
        <w:rPr/>
        <w:t>tanto</w:t>
      </w:r>
      <w:r>
        <w:rPr>
          <w:spacing w:val="-9"/>
        </w:rPr>
        <w:t> </w:t>
      </w:r>
      <w:r>
        <w:rPr/>
        <w:t>para</w:t>
      </w:r>
      <w:r>
        <w:rPr>
          <w:spacing w:val="-11"/>
        </w:rPr>
        <w:t> </w:t>
      </w:r>
      <w:r>
        <w:rPr/>
        <w:t>los</w:t>
      </w:r>
      <w:r>
        <w:rPr>
          <w:spacing w:val="-7"/>
        </w:rPr>
        <w:t> </w:t>
      </w:r>
      <w:r>
        <w:rPr/>
        <w:t>empleados</w:t>
      </w:r>
      <w:r>
        <w:rPr>
          <w:spacing w:val="-6"/>
        </w:rPr>
        <w:t> </w:t>
      </w:r>
      <w:r>
        <w:rPr/>
        <w:t>como</w:t>
      </w:r>
      <w:r>
        <w:rPr>
          <w:spacing w:val="-9"/>
        </w:rPr>
        <w:t> </w:t>
      </w:r>
      <w:r>
        <w:rPr/>
        <w:t>para</w:t>
      </w:r>
      <w:r>
        <w:rPr>
          <w:spacing w:val="-12"/>
        </w:rPr>
        <w:t> </w:t>
      </w:r>
      <w:r>
        <w:rPr/>
        <w:t>las empresas (Morate, 2013).</w:t>
      </w:r>
    </w:p>
    <w:p>
      <w:pPr>
        <w:pStyle w:val="BodyText"/>
        <w:spacing w:line="276" w:lineRule="auto" w:before="203"/>
        <w:ind w:right="149"/>
        <w:jc w:val="both"/>
      </w:pPr>
      <w:r>
        <w:rPr/>
        <w:t>El</w:t>
      </w:r>
      <w:r>
        <w:rPr>
          <w:spacing w:val="-20"/>
        </w:rPr>
        <w:t> </w:t>
      </w:r>
      <w:r>
        <w:rPr/>
        <w:t>marco</w:t>
      </w:r>
      <w:r>
        <w:rPr>
          <w:spacing w:val="-16"/>
        </w:rPr>
        <w:t> </w:t>
      </w:r>
      <w:r>
        <w:rPr/>
        <w:t>normativo</w:t>
      </w:r>
      <w:r>
        <w:rPr>
          <w:spacing w:val="-16"/>
        </w:rPr>
        <w:t> </w:t>
      </w:r>
      <w:r>
        <w:rPr/>
        <w:t>relacionado</w:t>
      </w:r>
      <w:r>
        <w:rPr>
          <w:spacing w:val="-17"/>
        </w:rPr>
        <w:t> </w:t>
      </w:r>
      <w:r>
        <w:rPr/>
        <w:t>con</w:t>
      </w:r>
      <w:r>
        <w:rPr>
          <w:spacing w:val="-19"/>
        </w:rPr>
        <w:t> </w:t>
      </w:r>
      <w:r>
        <w:rPr/>
        <w:t>los</w:t>
      </w:r>
      <w:r>
        <w:rPr>
          <w:spacing w:val="-14"/>
        </w:rPr>
        <w:t> </w:t>
      </w:r>
      <w:r>
        <w:rPr/>
        <w:t>derechos</w:t>
      </w:r>
      <w:r>
        <w:rPr>
          <w:spacing w:val="-13"/>
        </w:rPr>
        <w:t> </w:t>
      </w:r>
      <w:r>
        <w:rPr/>
        <w:t>de</w:t>
      </w:r>
      <w:r>
        <w:rPr>
          <w:spacing w:val="-14"/>
        </w:rPr>
        <w:t> </w:t>
      </w:r>
      <w:r>
        <w:rPr/>
        <w:t>las</w:t>
      </w:r>
      <w:r>
        <w:rPr>
          <w:spacing w:val="-15"/>
        </w:rPr>
        <w:t> </w:t>
      </w:r>
      <w:r>
        <w:rPr/>
        <w:t>personas</w:t>
      </w:r>
      <w:r>
        <w:rPr>
          <w:spacing w:val="-14"/>
        </w:rPr>
        <w:t> </w:t>
      </w:r>
      <w:r>
        <w:rPr/>
        <w:t>con</w:t>
      </w:r>
      <w:r>
        <w:rPr>
          <w:spacing w:val="-18"/>
        </w:rPr>
        <w:t> </w:t>
      </w:r>
      <w:r>
        <w:rPr/>
        <w:t>discapacidad busca</w:t>
      </w:r>
      <w:r>
        <w:rPr>
          <w:spacing w:val="-6"/>
        </w:rPr>
        <w:t> </w:t>
      </w:r>
      <w:r>
        <w:rPr/>
        <w:t>garantizar</w:t>
      </w:r>
      <w:r>
        <w:rPr>
          <w:spacing w:val="-4"/>
        </w:rPr>
        <w:t> </w:t>
      </w:r>
      <w:r>
        <w:rPr/>
        <w:t>la</w:t>
      </w:r>
      <w:r>
        <w:rPr>
          <w:spacing w:val="-8"/>
        </w:rPr>
        <w:t> </w:t>
      </w:r>
      <w:r>
        <w:rPr/>
        <w:t>igualdad</w:t>
      </w:r>
      <w:r>
        <w:rPr>
          <w:spacing w:val="-4"/>
        </w:rPr>
        <w:t> </w:t>
      </w:r>
      <w:r>
        <w:rPr/>
        <w:t>de</w:t>
      </w:r>
      <w:r>
        <w:rPr>
          <w:spacing w:val="-2"/>
        </w:rPr>
        <w:t> </w:t>
      </w:r>
      <w:r>
        <w:rPr/>
        <w:t>oportunidades en</w:t>
      </w:r>
      <w:r>
        <w:rPr>
          <w:spacing w:val="-6"/>
        </w:rPr>
        <w:t> </w:t>
      </w:r>
      <w:r>
        <w:rPr/>
        <w:t>el</w:t>
      </w:r>
      <w:r>
        <w:rPr>
          <w:spacing w:val="-6"/>
        </w:rPr>
        <w:t> </w:t>
      </w:r>
      <w:r>
        <w:rPr/>
        <w:t>acceso</w:t>
      </w:r>
      <w:r>
        <w:rPr>
          <w:spacing w:val="-8"/>
        </w:rPr>
        <w:t> </w:t>
      </w:r>
      <w:r>
        <w:rPr/>
        <w:t>al</w:t>
      </w:r>
      <w:r>
        <w:rPr>
          <w:spacing w:val="-7"/>
        </w:rPr>
        <w:t> </w:t>
      </w:r>
      <w:r>
        <w:rPr/>
        <w:t>trabajo,</w:t>
      </w:r>
      <w:r>
        <w:rPr>
          <w:spacing w:val="-1"/>
        </w:rPr>
        <w:t> </w:t>
      </w:r>
      <w:r>
        <w:rPr/>
        <w:t>tal</w:t>
      </w:r>
      <w:r>
        <w:rPr>
          <w:spacing w:val="-3"/>
        </w:rPr>
        <w:t> </w:t>
      </w:r>
      <w:r>
        <w:rPr/>
        <w:t>como</w:t>
      </w:r>
      <w:r>
        <w:rPr>
          <w:spacing w:val="-3"/>
        </w:rPr>
        <w:t> </w:t>
      </w:r>
      <w:r>
        <w:rPr/>
        <w:t>lo refleja</w:t>
      </w:r>
      <w:r>
        <w:rPr>
          <w:spacing w:val="-11"/>
        </w:rPr>
        <w:t> </w:t>
      </w:r>
      <w:r>
        <w:rPr/>
        <w:t>la</w:t>
      </w:r>
      <w:r>
        <w:rPr>
          <w:spacing w:val="-11"/>
        </w:rPr>
        <w:t> </w:t>
      </w:r>
      <w:r>
        <w:rPr/>
        <w:t>legislación</w:t>
      </w:r>
      <w:r>
        <w:rPr>
          <w:spacing w:val="-8"/>
        </w:rPr>
        <w:t> </w:t>
      </w:r>
      <w:r>
        <w:rPr/>
        <w:t>internacional</w:t>
      </w:r>
      <w:r>
        <w:rPr>
          <w:spacing w:val="-10"/>
        </w:rPr>
        <w:t> </w:t>
      </w:r>
      <w:r>
        <w:rPr/>
        <w:t>y</w:t>
      </w:r>
      <w:r>
        <w:rPr>
          <w:spacing w:val="-9"/>
        </w:rPr>
        <w:t> </w:t>
      </w:r>
      <w:r>
        <w:rPr/>
        <w:t>nacional,</w:t>
      </w:r>
      <w:r>
        <w:rPr>
          <w:spacing w:val="-6"/>
        </w:rPr>
        <w:t> </w:t>
      </w:r>
      <w:r>
        <w:rPr/>
        <w:t>como</w:t>
      </w:r>
      <w:r>
        <w:rPr>
          <w:spacing w:val="-11"/>
        </w:rPr>
        <w:t> </w:t>
      </w:r>
      <w:r>
        <w:rPr/>
        <w:t>la</w:t>
      </w:r>
      <w:r>
        <w:rPr>
          <w:spacing w:val="-8"/>
        </w:rPr>
        <w:t> </w:t>
      </w:r>
      <w:r>
        <w:rPr/>
        <w:t>Constitución</w:t>
      </w:r>
      <w:r>
        <w:rPr>
          <w:spacing w:val="-9"/>
        </w:rPr>
        <w:t> </w:t>
      </w:r>
      <w:r>
        <w:rPr/>
        <w:t>de</w:t>
      </w:r>
      <w:r>
        <w:rPr>
          <w:spacing w:val="-10"/>
        </w:rPr>
        <w:t> </w:t>
      </w:r>
      <w:r>
        <w:rPr/>
        <w:t>la</w:t>
      </w:r>
      <w:r>
        <w:rPr>
          <w:spacing w:val="-8"/>
        </w:rPr>
        <w:t> </w:t>
      </w:r>
      <w:r>
        <w:rPr/>
        <w:t>República del Ecuador (2008a) y el Código del Trabajo (2012), que establecen medidas específicas</w:t>
      </w:r>
      <w:r>
        <w:rPr>
          <w:spacing w:val="-5"/>
        </w:rPr>
        <w:t> </w:t>
      </w:r>
      <w:r>
        <w:rPr/>
        <w:t>para</w:t>
      </w:r>
      <w:r>
        <w:rPr>
          <w:spacing w:val="-7"/>
        </w:rPr>
        <w:t> </w:t>
      </w:r>
      <w:r>
        <w:rPr/>
        <w:t>la</w:t>
      </w:r>
      <w:r>
        <w:rPr>
          <w:spacing w:val="-8"/>
        </w:rPr>
        <w:t> </w:t>
      </w:r>
      <w:r>
        <w:rPr/>
        <w:t>contratación</w:t>
      </w:r>
      <w:r>
        <w:rPr>
          <w:spacing w:val="-4"/>
        </w:rPr>
        <w:t> </w:t>
      </w:r>
      <w:r>
        <w:rPr/>
        <w:t>de</w:t>
      </w:r>
      <w:r>
        <w:rPr>
          <w:spacing w:val="-6"/>
        </w:rPr>
        <w:t> </w:t>
      </w:r>
      <w:r>
        <w:rPr/>
        <w:t>personas</w:t>
      </w:r>
      <w:r>
        <w:rPr>
          <w:spacing w:val="-4"/>
        </w:rPr>
        <w:t> </w:t>
      </w:r>
      <w:r>
        <w:rPr/>
        <w:t>con</w:t>
      </w:r>
      <w:r>
        <w:rPr>
          <w:spacing w:val="-6"/>
        </w:rPr>
        <w:t> </w:t>
      </w:r>
      <w:r>
        <w:rPr/>
        <w:t>discapacidad</w:t>
      </w:r>
      <w:r>
        <w:rPr>
          <w:spacing w:val="-7"/>
        </w:rPr>
        <w:t> </w:t>
      </w:r>
      <w:r>
        <w:rPr/>
        <w:t>en</w:t>
      </w:r>
      <w:r>
        <w:rPr>
          <w:spacing w:val="-6"/>
        </w:rPr>
        <w:t> </w:t>
      </w:r>
      <w:r>
        <w:rPr/>
        <w:t>el</w:t>
      </w:r>
      <w:r>
        <w:rPr>
          <w:spacing w:val="-7"/>
        </w:rPr>
        <w:t> </w:t>
      </w:r>
      <w:r>
        <w:rPr/>
        <w:t>sector</w:t>
      </w:r>
      <w:r>
        <w:rPr>
          <w:spacing w:val="-4"/>
        </w:rPr>
        <w:t> </w:t>
      </w:r>
      <w:r>
        <w:rPr/>
        <w:t>público y privado.</w:t>
      </w:r>
    </w:p>
    <w:p>
      <w:pPr>
        <w:pStyle w:val="BodyText"/>
        <w:spacing w:line="276" w:lineRule="auto" w:before="200"/>
        <w:ind w:right="152"/>
        <w:jc w:val="both"/>
      </w:pPr>
      <w:r>
        <w:rPr/>
        <w:t>El Trabajo Social desempeña un papel fundamental en este proceso, ya que se involucra en la mejora de las estructuras sociales y laborales, promoviendo la inclusión de las personas con discapacidad. Jiménez (2016) explica que los trabajadores sociales intervienen cuando las personas enfrentan dificultades que no pueden ser resueltas dentro de sus redes de apoyo naturales. Estos profesionales</w:t>
      </w:r>
      <w:r>
        <w:rPr>
          <w:spacing w:val="-19"/>
        </w:rPr>
        <w:t> </w:t>
      </w:r>
      <w:r>
        <w:rPr/>
        <w:t>asumen</w:t>
      </w:r>
      <w:r>
        <w:rPr>
          <w:spacing w:val="-17"/>
        </w:rPr>
        <w:t> </w:t>
      </w:r>
      <w:r>
        <w:rPr/>
        <w:t>una</w:t>
      </w:r>
      <w:r>
        <w:rPr>
          <w:spacing w:val="-20"/>
        </w:rPr>
        <w:t> </w:t>
      </w:r>
      <w:r>
        <w:rPr/>
        <w:t>variedad</w:t>
      </w:r>
      <w:r>
        <w:rPr>
          <w:spacing w:val="-19"/>
        </w:rPr>
        <w:t> </w:t>
      </w:r>
      <w:r>
        <w:rPr/>
        <w:t>de</w:t>
      </w:r>
      <w:r>
        <w:rPr>
          <w:spacing w:val="-18"/>
        </w:rPr>
        <w:t> </w:t>
      </w:r>
      <w:r>
        <w:rPr/>
        <w:t>roles,</w:t>
      </w:r>
      <w:r>
        <w:rPr>
          <w:spacing w:val="-20"/>
        </w:rPr>
        <w:t> </w:t>
      </w:r>
      <w:r>
        <w:rPr/>
        <w:t>que</w:t>
      </w:r>
      <w:r>
        <w:rPr>
          <w:spacing w:val="-18"/>
        </w:rPr>
        <w:t> </w:t>
      </w:r>
      <w:r>
        <w:rPr/>
        <w:t>van</w:t>
      </w:r>
      <w:r>
        <w:rPr>
          <w:spacing w:val="-19"/>
        </w:rPr>
        <w:t> </w:t>
      </w:r>
      <w:r>
        <w:rPr/>
        <w:t>desde</w:t>
      </w:r>
      <w:r>
        <w:rPr>
          <w:spacing w:val="-18"/>
        </w:rPr>
        <w:t> </w:t>
      </w:r>
      <w:r>
        <w:rPr/>
        <w:t>administradores</w:t>
      </w:r>
      <w:r>
        <w:rPr>
          <w:spacing w:val="-17"/>
        </w:rPr>
        <w:t> </w:t>
      </w:r>
      <w:r>
        <w:rPr/>
        <w:t>hasta evaluadores, facilitadores y orientadores, con el objetivo de garantizar que las personas con discapacidad puedan acceder a trabajos que se ajusten a sus capacidades y necesidades.</w:t>
      </w:r>
    </w:p>
    <w:p>
      <w:pPr>
        <w:pStyle w:val="BodyText"/>
        <w:spacing w:line="276" w:lineRule="auto" w:before="202"/>
        <w:ind w:right="160"/>
        <w:jc w:val="both"/>
      </w:pPr>
      <w:r>
        <w:rPr/>
        <w:t>En resumen, la participación del trabajador social es esencial para promover la inclusión laboral de personas con discapacidad, colaborando con las instituciones para crear ambientes laborales más accesibles y justos, y contribuyendo a la construcción de una sociedad más equitativa para todos.</w:t>
      </w:r>
    </w:p>
    <w:p>
      <w:pPr>
        <w:pStyle w:val="BodyText"/>
        <w:ind w:left="0"/>
      </w:pPr>
    </w:p>
    <w:p>
      <w:pPr>
        <w:pStyle w:val="BodyText"/>
        <w:spacing w:before="175"/>
        <w:ind w:left="0"/>
      </w:pPr>
    </w:p>
    <w:p>
      <w:pPr>
        <w:pStyle w:val="Heading1"/>
        <w:numPr>
          <w:ilvl w:val="0"/>
          <w:numId w:val="1"/>
        </w:numPr>
        <w:tabs>
          <w:tab w:pos="358" w:val="left" w:leader="none"/>
        </w:tabs>
        <w:spacing w:line="240" w:lineRule="auto" w:before="0" w:after="0"/>
        <w:ind w:left="358" w:right="0" w:hanging="335"/>
        <w:jc w:val="left"/>
      </w:pPr>
      <w:r>
        <w:rPr>
          <w:spacing w:val="-2"/>
        </w:rPr>
        <w:t>METODOLOGÍA</w:t>
      </w:r>
    </w:p>
    <w:p>
      <w:pPr>
        <w:pStyle w:val="BodyText"/>
        <w:spacing w:line="273" w:lineRule="auto" w:before="245"/>
        <w:ind w:right="153"/>
        <w:jc w:val="both"/>
      </w:pPr>
      <w:r>
        <w:rPr/>
        <w:t>Esta investigación tuvo un enfoque descriptivo, permitiendo identificar y detallar las</w:t>
      </w:r>
      <w:r>
        <w:rPr>
          <w:spacing w:val="-3"/>
        </w:rPr>
        <w:t> </w:t>
      </w:r>
      <w:r>
        <w:rPr/>
        <w:t>características</w:t>
      </w:r>
      <w:r>
        <w:rPr>
          <w:spacing w:val="-1"/>
        </w:rPr>
        <w:t> </w:t>
      </w:r>
      <w:r>
        <w:rPr/>
        <w:t>de</w:t>
      </w:r>
      <w:r>
        <w:rPr>
          <w:spacing w:val="-3"/>
        </w:rPr>
        <w:t> </w:t>
      </w:r>
      <w:r>
        <w:rPr/>
        <w:t>los</w:t>
      </w:r>
      <w:r>
        <w:rPr>
          <w:spacing w:val="-2"/>
        </w:rPr>
        <w:t> </w:t>
      </w:r>
      <w:r>
        <w:rPr/>
        <w:t>fenómenos observados. Se</w:t>
      </w:r>
      <w:r>
        <w:rPr>
          <w:spacing w:val="-2"/>
        </w:rPr>
        <w:t> </w:t>
      </w:r>
      <w:r>
        <w:rPr/>
        <w:t>empleó</w:t>
      </w:r>
      <w:r>
        <w:rPr>
          <w:spacing w:val="-6"/>
        </w:rPr>
        <w:t> </w:t>
      </w:r>
      <w:r>
        <w:rPr/>
        <w:t>un</w:t>
      </w:r>
      <w:r>
        <w:rPr>
          <w:spacing w:val="-3"/>
        </w:rPr>
        <w:t> </w:t>
      </w:r>
      <w:r>
        <w:rPr/>
        <w:t>enfoque mixto,</w:t>
      </w:r>
      <w:r>
        <w:rPr>
          <w:spacing w:val="-3"/>
        </w:rPr>
        <w:t> </w:t>
      </w:r>
      <w:r>
        <w:rPr/>
        <w:t>lo que facilitó un acercamiento al objeto de estudio dentro de su propio contexto,</w:t>
      </w:r>
    </w:p>
    <w:p>
      <w:pPr>
        <w:pStyle w:val="BodyText"/>
        <w:spacing w:after="0" w:line="273" w:lineRule="auto"/>
        <w:jc w:val="both"/>
        <w:sectPr>
          <w:pgSz w:w="11920" w:h="16840"/>
          <w:pgMar w:header="0" w:footer="983" w:top="1400" w:bottom="1280" w:left="1417" w:right="1275"/>
        </w:sectPr>
      </w:pPr>
    </w:p>
    <w:p>
      <w:pPr>
        <w:pStyle w:val="BodyText"/>
        <w:spacing w:line="276" w:lineRule="auto" w:before="153"/>
        <w:ind w:right="151"/>
        <w:jc w:val="both"/>
      </w:pPr>
      <w:r>
        <w:rPr/>
        <w:t>donde</w:t>
      </w:r>
      <w:r>
        <w:rPr>
          <w:spacing w:val="-10"/>
        </w:rPr>
        <w:t> </w:t>
      </w:r>
      <w:r>
        <w:rPr/>
        <w:t>se</w:t>
      </w:r>
      <w:r>
        <w:rPr>
          <w:spacing w:val="-5"/>
        </w:rPr>
        <w:t> </w:t>
      </w:r>
      <w:r>
        <w:rPr/>
        <w:t>contextualizan</w:t>
      </w:r>
      <w:r>
        <w:rPr>
          <w:spacing w:val="-8"/>
        </w:rPr>
        <w:t> </w:t>
      </w:r>
      <w:r>
        <w:rPr/>
        <w:t>los</w:t>
      </w:r>
      <w:r>
        <w:rPr>
          <w:spacing w:val="-10"/>
        </w:rPr>
        <w:t> </w:t>
      </w:r>
      <w:r>
        <w:rPr/>
        <w:t>hechos.</w:t>
      </w:r>
      <w:r>
        <w:rPr>
          <w:spacing w:val="-6"/>
        </w:rPr>
        <w:t> </w:t>
      </w:r>
      <w:r>
        <w:rPr/>
        <w:t>El</w:t>
      </w:r>
      <w:r>
        <w:rPr>
          <w:spacing w:val="-10"/>
        </w:rPr>
        <w:t> </w:t>
      </w:r>
      <w:r>
        <w:rPr/>
        <w:t>método</w:t>
      </w:r>
      <w:r>
        <w:rPr>
          <w:spacing w:val="-12"/>
        </w:rPr>
        <w:t> </w:t>
      </w:r>
      <w:r>
        <w:rPr/>
        <w:t>utilizado</w:t>
      </w:r>
      <w:r>
        <w:rPr>
          <w:spacing w:val="-8"/>
        </w:rPr>
        <w:t> </w:t>
      </w:r>
      <w:r>
        <w:rPr/>
        <w:t>fue</w:t>
      </w:r>
      <w:r>
        <w:rPr>
          <w:spacing w:val="-9"/>
        </w:rPr>
        <w:t> </w:t>
      </w:r>
      <w:r>
        <w:rPr/>
        <w:t>el</w:t>
      </w:r>
      <w:r>
        <w:rPr>
          <w:spacing w:val="-7"/>
        </w:rPr>
        <w:t> </w:t>
      </w:r>
      <w:r>
        <w:rPr/>
        <w:t>lógico-científico,</w:t>
      </w:r>
      <w:r>
        <w:rPr>
          <w:spacing w:val="-7"/>
        </w:rPr>
        <w:t> </w:t>
      </w:r>
      <w:r>
        <w:rPr/>
        <w:t>de carácter inductivo-deductivo, el cual, según González (2016), “se le caracteriza como un rasgo característico de la ciencia, tanto de la pura como de la aplicada; y por su familiaridad puede perfeccionarse mediante la estimación de los resultados</w:t>
      </w:r>
      <w:r>
        <w:rPr>
          <w:spacing w:val="-4"/>
        </w:rPr>
        <w:t> </w:t>
      </w:r>
      <w:r>
        <w:rPr/>
        <w:t>a</w:t>
      </w:r>
      <w:r>
        <w:rPr>
          <w:spacing w:val="-11"/>
        </w:rPr>
        <w:t> </w:t>
      </w:r>
      <w:r>
        <w:rPr/>
        <w:t>los</w:t>
      </w:r>
      <w:r>
        <w:rPr>
          <w:spacing w:val="-6"/>
        </w:rPr>
        <w:t> </w:t>
      </w:r>
      <w:r>
        <w:rPr/>
        <w:t>que</w:t>
      </w:r>
      <w:r>
        <w:rPr>
          <w:spacing w:val="-6"/>
        </w:rPr>
        <w:t> </w:t>
      </w:r>
      <w:r>
        <w:rPr/>
        <w:t>lleva</w:t>
      </w:r>
      <w:r>
        <w:rPr>
          <w:spacing w:val="-10"/>
        </w:rPr>
        <w:t> </w:t>
      </w:r>
      <w:r>
        <w:rPr/>
        <w:t>mediante</w:t>
      </w:r>
      <w:r>
        <w:rPr>
          <w:spacing w:val="-6"/>
        </w:rPr>
        <w:t> </w:t>
      </w:r>
      <w:r>
        <w:rPr/>
        <w:t>el</w:t>
      </w:r>
      <w:r>
        <w:rPr>
          <w:spacing w:val="-6"/>
        </w:rPr>
        <w:t> </w:t>
      </w:r>
      <w:r>
        <w:rPr/>
        <w:t>análisis</w:t>
      </w:r>
      <w:r>
        <w:rPr>
          <w:spacing w:val="-6"/>
        </w:rPr>
        <w:t> </w:t>
      </w:r>
      <w:r>
        <w:rPr/>
        <w:t>directo”.</w:t>
      </w:r>
      <w:r>
        <w:rPr>
          <w:spacing w:val="-6"/>
        </w:rPr>
        <w:t> </w:t>
      </w:r>
      <w:r>
        <w:rPr/>
        <w:t>Además,</w:t>
      </w:r>
      <w:r>
        <w:rPr>
          <w:spacing w:val="-10"/>
        </w:rPr>
        <w:t> </w:t>
      </w:r>
      <w:r>
        <w:rPr/>
        <w:t>se</w:t>
      </w:r>
      <w:r>
        <w:rPr>
          <w:spacing w:val="-6"/>
        </w:rPr>
        <w:t> </w:t>
      </w:r>
      <w:r>
        <w:rPr/>
        <w:t>usó</w:t>
      </w:r>
      <w:r>
        <w:rPr>
          <w:spacing w:val="-12"/>
        </w:rPr>
        <w:t> </w:t>
      </w:r>
      <w:r>
        <w:rPr/>
        <w:t>el</w:t>
      </w:r>
      <w:r>
        <w:rPr>
          <w:spacing w:val="-7"/>
        </w:rPr>
        <w:t> </w:t>
      </w:r>
      <w:r>
        <w:rPr/>
        <w:t>método estadístico para obtener información clave sobre la problemática en estudio. Se emplearon las técnicas de encuesta y entrevista, utilizando un formulario de encuesta aplicado a empleados y una guía de entrevista dirigida a la trabajadora social de la empresa pública Portoaguas de la ciudad de Portoviejo. La población considerada fue de 370 trabajadores de la empresa pública municipal, de los cuales se seleccionó una muestra de 10 personas con discapacidad y una trabajadora social del departamento de recursos humanos de dicha empresa.</w:t>
      </w:r>
    </w:p>
    <w:p>
      <w:pPr>
        <w:pStyle w:val="BodyText"/>
        <w:ind w:left="0"/>
      </w:pPr>
    </w:p>
    <w:p>
      <w:pPr>
        <w:pStyle w:val="BodyText"/>
        <w:spacing w:before="204"/>
        <w:ind w:left="0"/>
      </w:pPr>
    </w:p>
    <w:p>
      <w:pPr>
        <w:pStyle w:val="Heading1"/>
        <w:numPr>
          <w:ilvl w:val="0"/>
          <w:numId w:val="1"/>
        </w:numPr>
        <w:tabs>
          <w:tab w:pos="358" w:val="left" w:leader="none"/>
        </w:tabs>
        <w:spacing w:line="240" w:lineRule="auto" w:before="1" w:after="0"/>
        <w:ind w:left="358" w:right="0" w:hanging="335"/>
        <w:jc w:val="left"/>
      </w:pPr>
      <w:r>
        <w:rPr>
          <w:spacing w:val="-2"/>
        </w:rPr>
        <w:t>RESULTADOS</w:t>
      </w:r>
    </w:p>
    <w:p>
      <w:pPr>
        <w:pStyle w:val="BodyText"/>
        <w:spacing w:line="276" w:lineRule="auto" w:before="244"/>
        <w:ind w:right="156"/>
        <w:jc w:val="both"/>
      </w:pPr>
      <w:r>
        <w:rPr/>
        <w:t>Tras realizar la entrevista a la Trabajadora Social del departamento de recursos humanos, se obtuvieron diversos resultados relacionados con la participación del trabajador social en la inclusión laboral de personas con discapacidad, desde un enfoque social. Se indagó sobre la perspectiva personal y profesional de la trabajadora</w:t>
      </w:r>
      <w:r>
        <w:rPr>
          <w:spacing w:val="-5"/>
        </w:rPr>
        <w:t> </w:t>
      </w:r>
      <w:r>
        <w:rPr/>
        <w:t>social</w:t>
      </w:r>
      <w:r>
        <w:rPr>
          <w:spacing w:val="-6"/>
        </w:rPr>
        <w:t> </w:t>
      </w:r>
      <w:r>
        <w:rPr/>
        <w:t>respecto</w:t>
      </w:r>
      <w:r>
        <w:rPr>
          <w:spacing w:val="-6"/>
        </w:rPr>
        <w:t> </w:t>
      </w:r>
      <w:r>
        <w:rPr/>
        <w:t>al</w:t>
      </w:r>
      <w:r>
        <w:rPr>
          <w:spacing w:val="-7"/>
        </w:rPr>
        <w:t> </w:t>
      </w:r>
      <w:r>
        <w:rPr/>
        <w:t>cumplimiento</w:t>
      </w:r>
      <w:r>
        <w:rPr>
          <w:spacing w:val="-8"/>
        </w:rPr>
        <w:t> </w:t>
      </w:r>
      <w:r>
        <w:rPr/>
        <w:t>de</w:t>
      </w:r>
      <w:r>
        <w:rPr>
          <w:spacing w:val="-6"/>
        </w:rPr>
        <w:t> </w:t>
      </w:r>
      <w:r>
        <w:rPr/>
        <w:t>las</w:t>
      </w:r>
      <w:r>
        <w:rPr>
          <w:spacing w:val="-2"/>
        </w:rPr>
        <w:t> </w:t>
      </w:r>
      <w:r>
        <w:rPr/>
        <w:t>normativas</w:t>
      </w:r>
      <w:r>
        <w:rPr>
          <w:spacing w:val="-4"/>
        </w:rPr>
        <w:t> </w:t>
      </w:r>
      <w:r>
        <w:rPr/>
        <w:t>sobre</w:t>
      </w:r>
      <w:r>
        <w:rPr>
          <w:spacing w:val="-5"/>
        </w:rPr>
        <w:t> </w:t>
      </w:r>
      <w:r>
        <w:rPr/>
        <w:t>el</w:t>
      </w:r>
      <w:r>
        <w:rPr>
          <w:spacing w:val="-7"/>
        </w:rPr>
        <w:t> </w:t>
      </w:r>
      <w:r>
        <w:rPr/>
        <w:t>empleo</w:t>
      </w:r>
      <w:r>
        <w:rPr>
          <w:spacing w:val="-8"/>
        </w:rPr>
        <w:t> </w:t>
      </w:r>
      <w:r>
        <w:rPr/>
        <w:t>de personas con discapacidad. A este respecto, se le preguntó: ¿Cómo considera el cumplimiento de la ley sobre la inclusión de las personas con discapacidad en el ámbito laboral? La respuesta fue la siguiente:</w:t>
      </w:r>
    </w:p>
    <w:p>
      <w:pPr>
        <w:pStyle w:val="BodyText"/>
        <w:spacing w:line="276" w:lineRule="auto" w:before="201"/>
        <w:ind w:right="160"/>
        <w:jc w:val="both"/>
      </w:pPr>
      <w:r>
        <w:rPr/>
        <w:t>"El marco normativo que se sigue en la institución se basa en el artículo 42, numeral 33 del Código del Trabajo, que establece que los empleadores, tanto públicos como privados, con un mínimo de 25 empleados, deben contratar al menos a una persona con discapacidad. Por lo tanto, considero que nuestra institución cumple con esta normativa en su totalidad" (Trabajadora Social).</w:t>
      </w:r>
    </w:p>
    <w:p>
      <w:pPr>
        <w:pStyle w:val="BodyText"/>
        <w:spacing w:line="276" w:lineRule="auto" w:before="199"/>
        <w:ind w:right="171"/>
        <w:jc w:val="both"/>
      </w:pPr>
      <w:r>
        <w:rPr/>
        <w:t>En cuanto a los factores que, en su opinión, obstaculizan la inclusión social y laboral de las personas con discapacidad, la trabajadora social mencionó:</w:t>
      </w:r>
    </w:p>
    <w:p>
      <w:pPr>
        <w:pStyle w:val="BodyText"/>
        <w:spacing w:line="276" w:lineRule="auto" w:before="201"/>
        <w:ind w:right="153"/>
        <w:jc w:val="both"/>
      </w:pPr>
      <w:r>
        <w:rPr/>
        <w:t>"Desde mi punto de vista, uno de los factores que dificultan la contratación de personas con discapacidad se debe a la falta de coincidencia entre los perfiles solicitados</w:t>
      </w:r>
      <w:r>
        <w:rPr>
          <w:spacing w:val="-8"/>
        </w:rPr>
        <w:t> </w:t>
      </w:r>
      <w:r>
        <w:rPr/>
        <w:t>y</w:t>
      </w:r>
      <w:r>
        <w:rPr>
          <w:spacing w:val="-11"/>
        </w:rPr>
        <w:t> </w:t>
      </w:r>
      <w:r>
        <w:rPr/>
        <w:t>los</w:t>
      </w:r>
      <w:r>
        <w:rPr>
          <w:spacing w:val="-8"/>
        </w:rPr>
        <w:t> </w:t>
      </w:r>
      <w:r>
        <w:rPr/>
        <w:t>de</w:t>
      </w:r>
      <w:r>
        <w:rPr>
          <w:spacing w:val="-8"/>
        </w:rPr>
        <w:t> </w:t>
      </w:r>
      <w:r>
        <w:rPr/>
        <w:t>los</w:t>
      </w:r>
      <w:r>
        <w:rPr>
          <w:spacing w:val="-7"/>
        </w:rPr>
        <w:t> </w:t>
      </w:r>
      <w:r>
        <w:rPr/>
        <w:t>candidatos.</w:t>
      </w:r>
      <w:r>
        <w:rPr>
          <w:spacing w:val="-8"/>
        </w:rPr>
        <w:t> </w:t>
      </w:r>
      <w:r>
        <w:rPr/>
        <w:t>Aunque</w:t>
      </w:r>
      <w:r>
        <w:rPr>
          <w:spacing w:val="-6"/>
        </w:rPr>
        <w:t> </w:t>
      </w:r>
      <w:r>
        <w:rPr/>
        <w:t>se</w:t>
      </w:r>
      <w:r>
        <w:rPr>
          <w:spacing w:val="-8"/>
        </w:rPr>
        <w:t> </w:t>
      </w:r>
      <w:r>
        <w:rPr/>
        <w:t>abren</w:t>
      </w:r>
      <w:r>
        <w:rPr>
          <w:spacing w:val="-7"/>
        </w:rPr>
        <w:t> </w:t>
      </w:r>
      <w:r>
        <w:rPr/>
        <w:t>vacantes</w:t>
      </w:r>
      <w:r>
        <w:rPr>
          <w:spacing w:val="-7"/>
        </w:rPr>
        <w:t> </w:t>
      </w:r>
      <w:r>
        <w:rPr/>
        <w:t>y</w:t>
      </w:r>
      <w:r>
        <w:rPr>
          <w:spacing w:val="-11"/>
        </w:rPr>
        <w:t> </w:t>
      </w:r>
      <w:r>
        <w:rPr/>
        <w:t>se</w:t>
      </w:r>
      <w:r>
        <w:rPr>
          <w:spacing w:val="-7"/>
        </w:rPr>
        <w:t> </w:t>
      </w:r>
      <w:r>
        <w:rPr/>
        <w:t>publican</w:t>
      </w:r>
      <w:r>
        <w:rPr>
          <w:spacing w:val="-13"/>
        </w:rPr>
        <w:t> </w:t>
      </w:r>
      <w:r>
        <w:rPr/>
        <w:t>avisos para los concursos de contratación, en muchos casos las personas con discapacidad</w:t>
      </w:r>
      <w:r>
        <w:rPr>
          <w:spacing w:val="-4"/>
        </w:rPr>
        <w:t> </w:t>
      </w:r>
      <w:r>
        <w:rPr/>
        <w:t>que aplican</w:t>
      </w:r>
      <w:r>
        <w:rPr>
          <w:spacing w:val="-3"/>
        </w:rPr>
        <w:t> </w:t>
      </w:r>
      <w:r>
        <w:rPr/>
        <w:t>no tienen</w:t>
      </w:r>
      <w:r>
        <w:rPr>
          <w:spacing w:val="-2"/>
        </w:rPr>
        <w:t> </w:t>
      </w:r>
      <w:r>
        <w:rPr/>
        <w:t>el perfil requerido.</w:t>
      </w:r>
      <w:r>
        <w:rPr>
          <w:spacing w:val="-2"/>
        </w:rPr>
        <w:t> </w:t>
      </w:r>
      <w:r>
        <w:rPr/>
        <w:t>Como institución,</w:t>
      </w:r>
      <w:r>
        <w:rPr>
          <w:spacing w:val="-2"/>
        </w:rPr>
        <w:t> </w:t>
      </w:r>
      <w:r>
        <w:rPr/>
        <w:t>tenemos objetivos claros que no podemos modificar para ajustarnos a una necesidad no definida" (Trabajadora Social).</w:t>
      </w:r>
    </w:p>
    <w:p>
      <w:pPr>
        <w:pStyle w:val="BodyText"/>
        <w:spacing w:line="276" w:lineRule="auto" w:before="200"/>
        <w:ind w:right="156"/>
        <w:jc w:val="both"/>
      </w:pPr>
      <w:r>
        <w:rPr/>
        <w:t>Respecto a la</w:t>
      </w:r>
      <w:r>
        <w:rPr>
          <w:spacing w:val="-1"/>
        </w:rPr>
        <w:t> </w:t>
      </w:r>
      <w:r>
        <w:rPr/>
        <w:t>intervención del trabajador</w:t>
      </w:r>
      <w:r>
        <w:rPr>
          <w:spacing w:val="-1"/>
        </w:rPr>
        <w:t> </w:t>
      </w:r>
      <w:r>
        <w:rPr/>
        <w:t>social</w:t>
      </w:r>
      <w:r>
        <w:rPr>
          <w:spacing w:val="-3"/>
        </w:rPr>
        <w:t> </w:t>
      </w:r>
      <w:r>
        <w:rPr/>
        <w:t>en</w:t>
      </w:r>
      <w:r>
        <w:rPr>
          <w:spacing w:val="-2"/>
        </w:rPr>
        <w:t> </w:t>
      </w:r>
      <w:r>
        <w:rPr/>
        <w:t>el proceso</w:t>
      </w:r>
      <w:r>
        <w:rPr>
          <w:spacing w:val="-1"/>
        </w:rPr>
        <w:t> </w:t>
      </w:r>
      <w:r>
        <w:rPr/>
        <w:t>de</w:t>
      </w:r>
      <w:r>
        <w:rPr>
          <w:spacing w:val="-1"/>
        </w:rPr>
        <w:t> </w:t>
      </w:r>
      <w:r>
        <w:rPr/>
        <w:t>inclusión laboral de personas con discapacidad, la trabajadora social expresó:</w:t>
      </w:r>
    </w:p>
    <w:p>
      <w:pPr>
        <w:pStyle w:val="BodyText"/>
        <w:spacing w:line="276" w:lineRule="auto" w:before="201"/>
        <w:ind w:right="166"/>
        <w:jc w:val="both"/>
      </w:pPr>
      <w:r>
        <w:rPr/>
        <w:t>"Creo que la intervención se realiza de manera profesional, eficiente y bien fundamentada. Entiendo la complejidad del trabajo en el ámbito laboral, ya que,</w:t>
      </w:r>
    </w:p>
    <w:p>
      <w:pPr>
        <w:pStyle w:val="BodyText"/>
        <w:spacing w:after="0" w:line="276" w:lineRule="auto"/>
        <w:jc w:val="both"/>
        <w:sectPr>
          <w:pgSz w:w="11920" w:h="16840"/>
          <w:pgMar w:header="0" w:footer="983" w:top="1400" w:bottom="1280" w:left="1417" w:right="1275"/>
        </w:sectPr>
      </w:pPr>
    </w:p>
    <w:p>
      <w:pPr>
        <w:pStyle w:val="BodyText"/>
        <w:spacing w:line="276" w:lineRule="auto" w:before="153"/>
        <w:ind w:right="150"/>
        <w:jc w:val="both"/>
      </w:pPr>
      <w:r>
        <w:rPr/>
        <w:t>al ser una institución pública, existe la creencia de que basta con tener una discapacidad para obtener un empleo, lo cual no es cierto. Se siguen todos los procedimientos establecidos en los reglamentos de selección. En este contexto, mi labor se enfoca en la investigación, planificación y ejecución de actividades, para</w:t>
      </w:r>
      <w:r>
        <w:rPr>
          <w:spacing w:val="-15"/>
        </w:rPr>
        <w:t> </w:t>
      </w:r>
      <w:r>
        <w:rPr/>
        <w:t>finalmente</w:t>
      </w:r>
      <w:r>
        <w:rPr>
          <w:spacing w:val="-13"/>
        </w:rPr>
        <w:t> </w:t>
      </w:r>
      <w:r>
        <w:rPr/>
        <w:t>evaluar</w:t>
      </w:r>
      <w:r>
        <w:rPr>
          <w:spacing w:val="-12"/>
        </w:rPr>
        <w:t> </w:t>
      </w:r>
      <w:r>
        <w:rPr/>
        <w:t>todo</w:t>
      </w:r>
      <w:r>
        <w:rPr>
          <w:spacing w:val="-16"/>
        </w:rPr>
        <w:t> </w:t>
      </w:r>
      <w:r>
        <w:rPr/>
        <w:t>el</w:t>
      </w:r>
      <w:r>
        <w:rPr>
          <w:spacing w:val="-15"/>
        </w:rPr>
        <w:t> </w:t>
      </w:r>
      <w:r>
        <w:rPr/>
        <w:t>proceso,</w:t>
      </w:r>
      <w:r>
        <w:rPr>
          <w:spacing w:val="-13"/>
        </w:rPr>
        <w:t> </w:t>
      </w:r>
      <w:r>
        <w:rPr/>
        <w:t>lo</w:t>
      </w:r>
      <w:r>
        <w:rPr>
          <w:spacing w:val="-17"/>
        </w:rPr>
        <w:t> </w:t>
      </w:r>
      <w:r>
        <w:rPr/>
        <w:t>que</w:t>
      </w:r>
      <w:r>
        <w:rPr>
          <w:spacing w:val="-10"/>
        </w:rPr>
        <w:t> </w:t>
      </w:r>
      <w:r>
        <w:rPr/>
        <w:t>permite</w:t>
      </w:r>
      <w:r>
        <w:rPr>
          <w:spacing w:val="-13"/>
        </w:rPr>
        <w:t> </w:t>
      </w:r>
      <w:r>
        <w:rPr/>
        <w:t>a</w:t>
      </w:r>
      <w:r>
        <w:rPr>
          <w:spacing w:val="-15"/>
        </w:rPr>
        <w:t> </w:t>
      </w:r>
      <w:r>
        <w:rPr/>
        <w:t>la</w:t>
      </w:r>
      <w:r>
        <w:rPr>
          <w:spacing w:val="-16"/>
        </w:rPr>
        <w:t> </w:t>
      </w:r>
      <w:r>
        <w:rPr/>
        <w:t>institución</w:t>
      </w:r>
      <w:r>
        <w:rPr>
          <w:spacing w:val="-14"/>
        </w:rPr>
        <w:t> </w:t>
      </w:r>
      <w:r>
        <w:rPr/>
        <w:t>seleccionar a</w:t>
      </w:r>
      <w:r>
        <w:rPr>
          <w:spacing w:val="-12"/>
        </w:rPr>
        <w:t> </w:t>
      </w:r>
      <w:r>
        <w:rPr/>
        <w:t>los</w:t>
      </w:r>
      <w:r>
        <w:rPr>
          <w:spacing w:val="-11"/>
        </w:rPr>
        <w:t> </w:t>
      </w:r>
      <w:r>
        <w:rPr/>
        <w:t>mejores</w:t>
      </w:r>
      <w:r>
        <w:rPr>
          <w:spacing w:val="-10"/>
        </w:rPr>
        <w:t> </w:t>
      </w:r>
      <w:r>
        <w:rPr/>
        <w:t>candidatos</w:t>
      </w:r>
      <w:r>
        <w:rPr>
          <w:spacing w:val="-10"/>
        </w:rPr>
        <w:t> </w:t>
      </w:r>
      <w:r>
        <w:rPr/>
        <w:t>en</w:t>
      </w:r>
      <w:r>
        <w:rPr>
          <w:spacing w:val="-11"/>
        </w:rPr>
        <w:t> </w:t>
      </w:r>
      <w:r>
        <w:rPr/>
        <w:t>función</w:t>
      </w:r>
      <w:r>
        <w:rPr>
          <w:spacing w:val="-11"/>
        </w:rPr>
        <w:t> </w:t>
      </w:r>
      <w:r>
        <w:rPr/>
        <w:t>de</w:t>
      </w:r>
      <w:r>
        <w:rPr>
          <w:spacing w:val="-10"/>
        </w:rPr>
        <w:t> </w:t>
      </w:r>
      <w:r>
        <w:rPr/>
        <w:t>sus</w:t>
      </w:r>
      <w:r>
        <w:rPr>
          <w:spacing w:val="-10"/>
        </w:rPr>
        <w:t> </w:t>
      </w:r>
      <w:r>
        <w:rPr/>
        <w:t>perfiles</w:t>
      </w:r>
      <w:r>
        <w:rPr>
          <w:spacing w:val="-10"/>
        </w:rPr>
        <w:t> </w:t>
      </w:r>
      <w:r>
        <w:rPr/>
        <w:t>y</w:t>
      </w:r>
      <w:r>
        <w:rPr>
          <w:spacing w:val="-10"/>
        </w:rPr>
        <w:t> </w:t>
      </w:r>
      <w:r>
        <w:rPr/>
        <w:t>conocimientos"</w:t>
      </w:r>
      <w:r>
        <w:rPr>
          <w:spacing w:val="-12"/>
        </w:rPr>
        <w:t> </w:t>
      </w:r>
      <w:r>
        <w:rPr/>
        <w:t>(Trabajadora </w:t>
      </w:r>
      <w:r>
        <w:rPr>
          <w:spacing w:val="-2"/>
        </w:rPr>
        <w:t>Social).</w:t>
      </w:r>
    </w:p>
    <w:p>
      <w:pPr>
        <w:pStyle w:val="BodyText"/>
        <w:spacing w:line="273" w:lineRule="auto" w:before="204"/>
        <w:ind w:right="163"/>
        <w:jc w:val="both"/>
      </w:pPr>
      <w:r>
        <w:rPr/>
        <w:t>Sobre su rol en el proceso de reclutamiento de personas con discapacidad, la trabajadora social comentó:</w:t>
      </w:r>
    </w:p>
    <w:p>
      <w:pPr>
        <w:pStyle w:val="BodyText"/>
        <w:spacing w:line="276" w:lineRule="auto" w:before="203"/>
        <w:ind w:right="151"/>
        <w:jc w:val="both"/>
      </w:pPr>
      <w:r>
        <w:rPr/>
        <w:t>"Nuestro trabajo se basa en los principios de derechos humanos, donde la inclusión</w:t>
      </w:r>
      <w:r>
        <w:rPr>
          <w:spacing w:val="-14"/>
        </w:rPr>
        <w:t> </w:t>
      </w:r>
      <w:r>
        <w:rPr/>
        <w:t>es</w:t>
      </w:r>
      <w:r>
        <w:rPr>
          <w:spacing w:val="-13"/>
        </w:rPr>
        <w:t> </w:t>
      </w:r>
      <w:r>
        <w:rPr/>
        <w:t>una</w:t>
      </w:r>
      <w:r>
        <w:rPr>
          <w:spacing w:val="-15"/>
        </w:rPr>
        <w:t> </w:t>
      </w:r>
      <w:r>
        <w:rPr/>
        <w:t>de</w:t>
      </w:r>
      <w:r>
        <w:rPr>
          <w:spacing w:val="-14"/>
        </w:rPr>
        <w:t> </w:t>
      </w:r>
      <w:r>
        <w:rPr/>
        <w:t>las</w:t>
      </w:r>
      <w:r>
        <w:rPr>
          <w:spacing w:val="-13"/>
        </w:rPr>
        <w:t> </w:t>
      </w:r>
      <w:r>
        <w:rPr/>
        <w:t>áreas</w:t>
      </w:r>
      <w:r>
        <w:rPr>
          <w:spacing w:val="-13"/>
        </w:rPr>
        <w:t> </w:t>
      </w:r>
      <w:r>
        <w:rPr/>
        <w:t>de</w:t>
      </w:r>
      <w:r>
        <w:rPr>
          <w:spacing w:val="-14"/>
        </w:rPr>
        <w:t> </w:t>
      </w:r>
      <w:r>
        <w:rPr/>
        <w:t>mayor</w:t>
      </w:r>
      <w:r>
        <w:rPr>
          <w:spacing w:val="-12"/>
        </w:rPr>
        <w:t> </w:t>
      </w:r>
      <w:r>
        <w:rPr/>
        <w:t>intervención.</w:t>
      </w:r>
      <w:r>
        <w:rPr>
          <w:spacing w:val="-13"/>
        </w:rPr>
        <w:t> </w:t>
      </w:r>
      <w:r>
        <w:rPr/>
        <w:t>Cuando</w:t>
      </w:r>
      <w:r>
        <w:rPr>
          <w:spacing w:val="-17"/>
        </w:rPr>
        <w:t> </w:t>
      </w:r>
      <w:r>
        <w:rPr/>
        <w:t>se</w:t>
      </w:r>
      <w:r>
        <w:rPr>
          <w:spacing w:val="-14"/>
        </w:rPr>
        <w:t> </w:t>
      </w:r>
      <w:r>
        <w:rPr/>
        <w:t>solicita</w:t>
      </w:r>
      <w:r>
        <w:rPr>
          <w:spacing w:val="-16"/>
        </w:rPr>
        <w:t> </w:t>
      </w:r>
      <w:r>
        <w:rPr/>
        <w:t>un</w:t>
      </w:r>
      <w:r>
        <w:rPr>
          <w:spacing w:val="-14"/>
        </w:rPr>
        <w:t> </w:t>
      </w:r>
      <w:r>
        <w:rPr/>
        <w:t>proceso de reclutamiento para personas con discapacidad, se verifica que, al menos, el 30% de los postulantes cumplan con la condición de discapacidad, según lo indicado en su carnet. Además, se planifican los primeros acercamientos con los concursantes y, si es necesario, se realiza una visita domiciliaria para confirmar los aspectos básicos de su situación y necesidades. Esto garantiza que los postulantes</w:t>
      </w:r>
      <w:r>
        <w:rPr>
          <w:spacing w:val="-14"/>
        </w:rPr>
        <w:t> </w:t>
      </w:r>
      <w:r>
        <w:rPr/>
        <w:t>tengan</w:t>
      </w:r>
      <w:r>
        <w:rPr>
          <w:spacing w:val="-15"/>
        </w:rPr>
        <w:t> </w:t>
      </w:r>
      <w:r>
        <w:rPr/>
        <w:t>realmente</w:t>
      </w:r>
      <w:r>
        <w:rPr>
          <w:spacing w:val="-15"/>
        </w:rPr>
        <w:t> </w:t>
      </w:r>
      <w:r>
        <w:rPr/>
        <w:t>la</w:t>
      </w:r>
      <w:r>
        <w:rPr>
          <w:spacing w:val="-18"/>
        </w:rPr>
        <w:t> </w:t>
      </w:r>
      <w:r>
        <w:rPr/>
        <w:t>condición</w:t>
      </w:r>
      <w:r>
        <w:rPr>
          <w:spacing w:val="-16"/>
        </w:rPr>
        <w:t> </w:t>
      </w:r>
      <w:r>
        <w:rPr/>
        <w:t>necesaria</w:t>
      </w:r>
      <w:r>
        <w:rPr>
          <w:spacing w:val="-15"/>
        </w:rPr>
        <w:t> </w:t>
      </w:r>
      <w:r>
        <w:rPr/>
        <w:t>para</w:t>
      </w:r>
      <w:r>
        <w:rPr>
          <w:spacing w:val="-16"/>
        </w:rPr>
        <w:t> </w:t>
      </w:r>
      <w:r>
        <w:rPr/>
        <w:t>participar"</w:t>
      </w:r>
      <w:r>
        <w:rPr>
          <w:spacing w:val="-17"/>
        </w:rPr>
        <w:t> </w:t>
      </w:r>
      <w:r>
        <w:rPr/>
        <w:t>(Trabajadora </w:t>
      </w:r>
      <w:r>
        <w:rPr>
          <w:spacing w:val="-2"/>
        </w:rPr>
        <w:t>Social).</w:t>
      </w:r>
    </w:p>
    <w:p>
      <w:pPr>
        <w:pStyle w:val="BodyText"/>
        <w:spacing w:line="276" w:lineRule="auto" w:before="201"/>
        <w:ind w:right="150"/>
        <w:jc w:val="both"/>
      </w:pPr>
      <w:r>
        <w:rPr/>
        <w:t>Por</w:t>
      </w:r>
      <w:r>
        <w:rPr>
          <w:spacing w:val="-6"/>
        </w:rPr>
        <w:t> </w:t>
      </w:r>
      <w:r>
        <w:rPr/>
        <w:t>último,</w:t>
      </w:r>
      <w:r>
        <w:rPr>
          <w:spacing w:val="-8"/>
        </w:rPr>
        <w:t> </w:t>
      </w:r>
      <w:r>
        <w:rPr/>
        <w:t>para</w:t>
      </w:r>
      <w:r>
        <w:rPr>
          <w:spacing w:val="-8"/>
        </w:rPr>
        <w:t> </w:t>
      </w:r>
      <w:r>
        <w:rPr/>
        <w:t>completar</w:t>
      </w:r>
      <w:r>
        <w:rPr>
          <w:spacing w:val="-5"/>
        </w:rPr>
        <w:t> </w:t>
      </w:r>
      <w:r>
        <w:rPr/>
        <w:t>la</w:t>
      </w:r>
      <w:r>
        <w:rPr>
          <w:spacing w:val="-8"/>
        </w:rPr>
        <w:t> </w:t>
      </w:r>
      <w:r>
        <w:rPr/>
        <w:t>investigación,</w:t>
      </w:r>
      <w:r>
        <w:rPr>
          <w:spacing w:val="-7"/>
        </w:rPr>
        <w:t> </w:t>
      </w:r>
      <w:r>
        <w:rPr/>
        <w:t>se</w:t>
      </w:r>
      <w:r>
        <w:rPr>
          <w:spacing w:val="-7"/>
        </w:rPr>
        <w:t> </w:t>
      </w:r>
      <w:r>
        <w:rPr/>
        <w:t>aplicó</w:t>
      </w:r>
      <w:r>
        <w:rPr>
          <w:spacing w:val="-9"/>
        </w:rPr>
        <w:t> </w:t>
      </w:r>
      <w:r>
        <w:rPr/>
        <w:t>una</w:t>
      </w:r>
      <w:r>
        <w:rPr>
          <w:spacing w:val="-8"/>
        </w:rPr>
        <w:t> </w:t>
      </w:r>
      <w:r>
        <w:rPr/>
        <w:t>encuesta</w:t>
      </w:r>
      <w:r>
        <w:rPr>
          <w:spacing w:val="-6"/>
        </w:rPr>
        <w:t> </w:t>
      </w:r>
      <w:r>
        <w:rPr/>
        <w:t>a</w:t>
      </w:r>
      <w:r>
        <w:rPr>
          <w:spacing w:val="-8"/>
        </w:rPr>
        <w:t> </w:t>
      </w:r>
      <w:r>
        <w:rPr/>
        <w:t>las</w:t>
      </w:r>
      <w:r>
        <w:rPr>
          <w:spacing w:val="-7"/>
        </w:rPr>
        <w:t> </w:t>
      </w:r>
      <w:r>
        <w:rPr/>
        <w:t>personas con discapacidad para evaluar su comprensión sobre las acciones emprendidas por la trabajadora social en el proceso de integración laboral.</w:t>
      </w:r>
    </w:p>
    <w:p>
      <w:pPr>
        <w:pStyle w:val="BodyText"/>
        <w:spacing w:line="276" w:lineRule="auto" w:before="202"/>
        <w:ind w:right="163"/>
        <w:jc w:val="both"/>
      </w:pPr>
      <w:r>
        <w:rPr>
          <w:b/>
        </w:rPr>
        <w:t>Tabla 1: </w:t>
      </w:r>
      <w:r>
        <w:rPr/>
        <w:t>Percepción sobre los perjuicios sociales hacia las personas con discapacidad durante su inclusión laboral</w:t>
      </w:r>
    </w:p>
    <w:p>
      <w:pPr>
        <w:pStyle w:val="BodyText"/>
        <w:spacing w:before="7" w:after="1"/>
        <w:ind w:left="0"/>
        <w:rPr>
          <w:sz w:val="16"/>
        </w:rPr>
      </w:pPr>
    </w:p>
    <w:tbl>
      <w:tblPr>
        <w:tblW w:w="0" w:type="auto"/>
        <w:jc w:val="left"/>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00"/>
        <w:gridCol w:w="1556"/>
        <w:gridCol w:w="1552"/>
      </w:tblGrid>
      <w:tr>
        <w:trPr>
          <w:trHeight w:val="506" w:hRule="atLeast"/>
        </w:trPr>
        <w:tc>
          <w:tcPr>
            <w:tcW w:w="1500" w:type="dxa"/>
          </w:tcPr>
          <w:p>
            <w:pPr>
              <w:pStyle w:val="TableParagraph"/>
              <w:spacing w:line="265" w:lineRule="exact"/>
              <w:rPr>
                <w:b/>
                <w:sz w:val="22"/>
              </w:rPr>
            </w:pPr>
            <w:r>
              <w:rPr>
                <w:b/>
                <w:spacing w:val="-2"/>
                <w:sz w:val="22"/>
              </w:rPr>
              <w:t>Respuesta</w:t>
            </w:r>
          </w:p>
        </w:tc>
        <w:tc>
          <w:tcPr>
            <w:tcW w:w="1556" w:type="dxa"/>
          </w:tcPr>
          <w:p>
            <w:pPr>
              <w:pStyle w:val="TableParagraph"/>
              <w:spacing w:line="265" w:lineRule="exact"/>
              <w:rPr>
                <w:b/>
                <w:sz w:val="22"/>
              </w:rPr>
            </w:pPr>
            <w:r>
              <w:rPr>
                <w:b/>
                <w:spacing w:val="-2"/>
                <w:sz w:val="22"/>
              </w:rPr>
              <w:t>Frecuencia</w:t>
            </w:r>
          </w:p>
        </w:tc>
        <w:tc>
          <w:tcPr>
            <w:tcW w:w="1552" w:type="dxa"/>
          </w:tcPr>
          <w:p>
            <w:pPr>
              <w:pStyle w:val="TableParagraph"/>
              <w:spacing w:line="265" w:lineRule="exact"/>
              <w:ind w:left="116"/>
              <w:rPr>
                <w:b/>
                <w:sz w:val="22"/>
              </w:rPr>
            </w:pPr>
            <w:r>
              <w:rPr>
                <w:b/>
                <w:spacing w:val="-2"/>
                <w:sz w:val="22"/>
              </w:rPr>
              <w:t>Porcentaje</w:t>
            </w:r>
          </w:p>
        </w:tc>
      </w:tr>
      <w:tr>
        <w:trPr>
          <w:trHeight w:val="509" w:hRule="atLeast"/>
        </w:trPr>
        <w:tc>
          <w:tcPr>
            <w:tcW w:w="1500" w:type="dxa"/>
          </w:tcPr>
          <w:p>
            <w:pPr>
              <w:pStyle w:val="TableParagraph"/>
              <w:rPr>
                <w:sz w:val="22"/>
              </w:rPr>
            </w:pPr>
            <w:r>
              <w:rPr>
                <w:spacing w:val="-5"/>
                <w:sz w:val="22"/>
              </w:rPr>
              <w:t>Sí</w:t>
            </w:r>
          </w:p>
        </w:tc>
        <w:tc>
          <w:tcPr>
            <w:tcW w:w="1556" w:type="dxa"/>
          </w:tcPr>
          <w:p>
            <w:pPr>
              <w:pStyle w:val="TableParagraph"/>
              <w:rPr>
                <w:sz w:val="22"/>
              </w:rPr>
            </w:pPr>
            <w:r>
              <w:rPr>
                <w:spacing w:val="-10"/>
                <w:sz w:val="22"/>
              </w:rPr>
              <w:t>8</w:t>
            </w:r>
          </w:p>
        </w:tc>
        <w:tc>
          <w:tcPr>
            <w:tcW w:w="1552" w:type="dxa"/>
          </w:tcPr>
          <w:p>
            <w:pPr>
              <w:pStyle w:val="TableParagraph"/>
              <w:ind w:left="116"/>
              <w:rPr>
                <w:sz w:val="22"/>
              </w:rPr>
            </w:pPr>
            <w:r>
              <w:rPr>
                <w:spacing w:val="-5"/>
                <w:sz w:val="22"/>
              </w:rPr>
              <w:t>80</w:t>
            </w:r>
          </w:p>
        </w:tc>
      </w:tr>
      <w:tr>
        <w:trPr>
          <w:trHeight w:val="506" w:hRule="atLeast"/>
        </w:trPr>
        <w:tc>
          <w:tcPr>
            <w:tcW w:w="1500" w:type="dxa"/>
          </w:tcPr>
          <w:p>
            <w:pPr>
              <w:pStyle w:val="TableParagraph"/>
              <w:rPr>
                <w:sz w:val="22"/>
              </w:rPr>
            </w:pPr>
            <w:r>
              <w:rPr>
                <w:spacing w:val="-5"/>
                <w:sz w:val="22"/>
              </w:rPr>
              <w:t>No</w:t>
            </w:r>
          </w:p>
        </w:tc>
        <w:tc>
          <w:tcPr>
            <w:tcW w:w="1556" w:type="dxa"/>
          </w:tcPr>
          <w:p>
            <w:pPr>
              <w:pStyle w:val="TableParagraph"/>
              <w:rPr>
                <w:sz w:val="22"/>
              </w:rPr>
            </w:pPr>
            <w:r>
              <w:rPr>
                <w:spacing w:val="-10"/>
                <w:sz w:val="22"/>
              </w:rPr>
              <w:t>2</w:t>
            </w:r>
          </w:p>
        </w:tc>
        <w:tc>
          <w:tcPr>
            <w:tcW w:w="1552" w:type="dxa"/>
          </w:tcPr>
          <w:p>
            <w:pPr>
              <w:pStyle w:val="TableParagraph"/>
              <w:ind w:left="116"/>
              <w:rPr>
                <w:sz w:val="22"/>
              </w:rPr>
            </w:pPr>
            <w:r>
              <w:rPr>
                <w:spacing w:val="-5"/>
                <w:sz w:val="22"/>
              </w:rPr>
              <w:t>20</w:t>
            </w:r>
          </w:p>
        </w:tc>
      </w:tr>
      <w:tr>
        <w:trPr>
          <w:trHeight w:val="510" w:hRule="atLeast"/>
        </w:trPr>
        <w:tc>
          <w:tcPr>
            <w:tcW w:w="1500" w:type="dxa"/>
          </w:tcPr>
          <w:p>
            <w:pPr>
              <w:pStyle w:val="TableParagraph"/>
              <w:rPr>
                <w:sz w:val="22"/>
              </w:rPr>
            </w:pPr>
            <w:r>
              <w:rPr>
                <w:spacing w:val="-4"/>
                <w:sz w:val="22"/>
              </w:rPr>
              <w:t>Total</w:t>
            </w:r>
          </w:p>
        </w:tc>
        <w:tc>
          <w:tcPr>
            <w:tcW w:w="1556" w:type="dxa"/>
          </w:tcPr>
          <w:p>
            <w:pPr>
              <w:pStyle w:val="TableParagraph"/>
              <w:rPr>
                <w:sz w:val="22"/>
              </w:rPr>
            </w:pPr>
            <w:r>
              <w:rPr>
                <w:spacing w:val="-5"/>
                <w:sz w:val="22"/>
              </w:rPr>
              <w:t>10</w:t>
            </w:r>
          </w:p>
        </w:tc>
        <w:tc>
          <w:tcPr>
            <w:tcW w:w="1552" w:type="dxa"/>
          </w:tcPr>
          <w:p>
            <w:pPr>
              <w:pStyle w:val="TableParagraph"/>
              <w:ind w:left="116"/>
              <w:rPr>
                <w:sz w:val="22"/>
              </w:rPr>
            </w:pPr>
            <w:r>
              <w:rPr>
                <w:spacing w:val="-4"/>
                <w:sz w:val="22"/>
              </w:rPr>
              <w:t>100%</w:t>
            </w:r>
          </w:p>
        </w:tc>
      </w:tr>
    </w:tbl>
    <w:p>
      <w:pPr>
        <w:spacing w:before="0"/>
        <w:ind w:left="23" w:right="0" w:firstLine="0"/>
        <w:jc w:val="both"/>
        <w:rPr>
          <w:sz w:val="22"/>
        </w:rPr>
      </w:pPr>
      <w:r>
        <w:rPr>
          <w:b/>
          <w:sz w:val="22"/>
        </w:rPr>
        <w:t>Fuente:</w:t>
      </w:r>
      <w:r>
        <w:rPr>
          <w:b/>
          <w:spacing w:val="-12"/>
          <w:sz w:val="22"/>
        </w:rPr>
        <w:t> </w:t>
      </w:r>
      <w:r>
        <w:rPr>
          <w:sz w:val="22"/>
        </w:rPr>
        <w:t>Elaboración</w:t>
      </w:r>
      <w:r>
        <w:rPr>
          <w:spacing w:val="-12"/>
          <w:sz w:val="22"/>
        </w:rPr>
        <w:t> </w:t>
      </w:r>
      <w:r>
        <w:rPr>
          <w:spacing w:val="-2"/>
          <w:sz w:val="22"/>
        </w:rPr>
        <w:t>propia</w:t>
      </w:r>
    </w:p>
    <w:p>
      <w:pPr>
        <w:pStyle w:val="BodyText"/>
        <w:spacing w:line="276" w:lineRule="auto" w:before="235"/>
        <w:ind w:right="157"/>
        <w:jc w:val="both"/>
      </w:pPr>
      <w:r>
        <w:rPr/>
        <w:t>El 80 % de los encuestados percibe que las personas con discapacidad enfrentan prejuicios</w:t>
      </w:r>
      <w:r>
        <w:rPr>
          <w:spacing w:val="-13"/>
        </w:rPr>
        <w:t> </w:t>
      </w:r>
      <w:r>
        <w:rPr/>
        <w:t>durante</w:t>
      </w:r>
      <w:r>
        <w:rPr>
          <w:spacing w:val="-13"/>
        </w:rPr>
        <w:t> </w:t>
      </w:r>
      <w:r>
        <w:rPr/>
        <w:t>el</w:t>
      </w:r>
      <w:r>
        <w:rPr>
          <w:spacing w:val="-15"/>
        </w:rPr>
        <w:t> </w:t>
      </w:r>
      <w:r>
        <w:rPr/>
        <w:t>proceso</w:t>
      </w:r>
      <w:r>
        <w:rPr>
          <w:spacing w:val="-11"/>
        </w:rPr>
        <w:t> </w:t>
      </w:r>
      <w:r>
        <w:rPr/>
        <w:t>de</w:t>
      </w:r>
      <w:r>
        <w:rPr>
          <w:spacing w:val="-14"/>
        </w:rPr>
        <w:t> </w:t>
      </w:r>
      <w:r>
        <w:rPr/>
        <w:t>selección</w:t>
      </w:r>
      <w:r>
        <w:rPr>
          <w:spacing w:val="-14"/>
        </w:rPr>
        <w:t> </w:t>
      </w:r>
      <w:r>
        <w:rPr/>
        <w:t>laboral,</w:t>
      </w:r>
      <w:r>
        <w:rPr>
          <w:spacing w:val="-12"/>
        </w:rPr>
        <w:t> </w:t>
      </w:r>
      <w:r>
        <w:rPr/>
        <w:t>mientras</w:t>
      </w:r>
      <w:r>
        <w:rPr>
          <w:spacing w:val="-12"/>
        </w:rPr>
        <w:t> </w:t>
      </w:r>
      <w:r>
        <w:rPr/>
        <w:t>que</w:t>
      </w:r>
      <w:r>
        <w:rPr>
          <w:spacing w:val="-14"/>
        </w:rPr>
        <w:t> </w:t>
      </w:r>
      <w:r>
        <w:rPr/>
        <w:t>el</w:t>
      </w:r>
      <w:r>
        <w:rPr>
          <w:spacing w:val="-14"/>
        </w:rPr>
        <w:t> </w:t>
      </w:r>
      <w:r>
        <w:rPr/>
        <w:t>20</w:t>
      </w:r>
      <w:r>
        <w:rPr>
          <w:spacing w:val="-11"/>
        </w:rPr>
        <w:t> </w:t>
      </w:r>
      <w:r>
        <w:rPr/>
        <w:t>%</w:t>
      </w:r>
      <w:r>
        <w:rPr>
          <w:spacing w:val="-12"/>
        </w:rPr>
        <w:t> </w:t>
      </w:r>
      <w:r>
        <w:rPr/>
        <w:t>opina</w:t>
      </w:r>
      <w:r>
        <w:rPr>
          <w:spacing w:val="-15"/>
        </w:rPr>
        <w:t> </w:t>
      </w:r>
      <w:r>
        <w:rPr/>
        <w:t>que estos no influyen en la contratación.</w:t>
      </w:r>
    </w:p>
    <w:p>
      <w:pPr>
        <w:pStyle w:val="BodyText"/>
        <w:spacing w:line="276" w:lineRule="auto" w:before="202"/>
        <w:ind w:right="156"/>
        <w:jc w:val="both"/>
      </w:pPr>
      <w:r>
        <w:rPr>
          <w:b/>
        </w:rPr>
        <w:t>Tabla 2:</w:t>
      </w:r>
      <w:r>
        <w:rPr>
          <w:b/>
          <w:spacing w:val="-2"/>
        </w:rPr>
        <w:t> </w:t>
      </w:r>
      <w:r>
        <w:rPr/>
        <w:t>Opiniones sobre el</w:t>
      </w:r>
      <w:r>
        <w:rPr>
          <w:spacing w:val="-4"/>
        </w:rPr>
        <w:t> </w:t>
      </w:r>
      <w:r>
        <w:rPr/>
        <w:t>papel</w:t>
      </w:r>
      <w:r>
        <w:rPr>
          <w:spacing w:val="-4"/>
        </w:rPr>
        <w:t> </w:t>
      </w:r>
      <w:r>
        <w:rPr/>
        <w:t>de la</w:t>
      </w:r>
      <w:r>
        <w:rPr>
          <w:spacing w:val="-5"/>
        </w:rPr>
        <w:t> </w:t>
      </w:r>
      <w:r>
        <w:rPr/>
        <w:t>Trabajadora</w:t>
      </w:r>
      <w:r>
        <w:rPr>
          <w:spacing w:val="-3"/>
        </w:rPr>
        <w:t> </w:t>
      </w:r>
      <w:r>
        <w:rPr/>
        <w:t>Social</w:t>
      </w:r>
      <w:r>
        <w:rPr>
          <w:spacing w:val="-3"/>
        </w:rPr>
        <w:t> </w:t>
      </w:r>
      <w:r>
        <w:rPr/>
        <w:t>en</w:t>
      </w:r>
      <w:r>
        <w:rPr>
          <w:spacing w:val="-3"/>
        </w:rPr>
        <w:t> </w:t>
      </w:r>
      <w:r>
        <w:rPr/>
        <w:t>la</w:t>
      </w:r>
      <w:r>
        <w:rPr>
          <w:spacing w:val="-4"/>
        </w:rPr>
        <w:t> </w:t>
      </w:r>
      <w:r>
        <w:rPr/>
        <w:t>inclusión</w:t>
      </w:r>
      <w:r>
        <w:rPr>
          <w:spacing w:val="-4"/>
        </w:rPr>
        <w:t> </w:t>
      </w:r>
      <w:r>
        <w:rPr/>
        <w:t>laboral de personas con discapacidad</w:t>
      </w:r>
    </w:p>
    <w:p>
      <w:pPr>
        <w:pStyle w:val="BodyText"/>
        <w:spacing w:before="7"/>
        <w:ind w:left="0"/>
        <w:rPr>
          <w:sz w:val="16"/>
        </w:rPr>
      </w:pPr>
    </w:p>
    <w:tbl>
      <w:tblPr>
        <w:tblW w:w="0" w:type="auto"/>
        <w:jc w:val="left"/>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61"/>
        <w:gridCol w:w="1556"/>
        <w:gridCol w:w="1552"/>
      </w:tblGrid>
      <w:tr>
        <w:trPr>
          <w:trHeight w:val="506" w:hRule="atLeast"/>
        </w:trPr>
        <w:tc>
          <w:tcPr>
            <w:tcW w:w="3461" w:type="dxa"/>
          </w:tcPr>
          <w:p>
            <w:pPr>
              <w:pStyle w:val="TableParagraph"/>
              <w:rPr>
                <w:b/>
                <w:sz w:val="22"/>
              </w:rPr>
            </w:pPr>
            <w:r>
              <w:rPr>
                <w:b/>
                <w:spacing w:val="-2"/>
                <w:sz w:val="22"/>
              </w:rPr>
              <w:t>Respuesta</w:t>
            </w:r>
          </w:p>
        </w:tc>
        <w:tc>
          <w:tcPr>
            <w:tcW w:w="1556" w:type="dxa"/>
          </w:tcPr>
          <w:p>
            <w:pPr>
              <w:pStyle w:val="TableParagraph"/>
              <w:ind w:left="111"/>
              <w:rPr>
                <w:b/>
                <w:sz w:val="22"/>
              </w:rPr>
            </w:pPr>
            <w:r>
              <w:rPr>
                <w:b/>
                <w:spacing w:val="-2"/>
                <w:sz w:val="22"/>
              </w:rPr>
              <w:t>Frecuencia</w:t>
            </w:r>
          </w:p>
        </w:tc>
        <w:tc>
          <w:tcPr>
            <w:tcW w:w="1552" w:type="dxa"/>
          </w:tcPr>
          <w:p>
            <w:pPr>
              <w:pStyle w:val="TableParagraph"/>
              <w:ind w:left="111"/>
              <w:rPr>
                <w:b/>
                <w:sz w:val="22"/>
              </w:rPr>
            </w:pPr>
            <w:r>
              <w:rPr>
                <w:b/>
                <w:spacing w:val="-2"/>
                <w:sz w:val="22"/>
              </w:rPr>
              <w:t>Porcentaje</w:t>
            </w:r>
          </w:p>
        </w:tc>
      </w:tr>
      <w:tr>
        <w:trPr>
          <w:trHeight w:val="510" w:hRule="atLeast"/>
        </w:trPr>
        <w:tc>
          <w:tcPr>
            <w:tcW w:w="3461" w:type="dxa"/>
          </w:tcPr>
          <w:p>
            <w:pPr>
              <w:pStyle w:val="TableParagraph"/>
              <w:rPr>
                <w:sz w:val="22"/>
              </w:rPr>
            </w:pPr>
            <w:r>
              <w:rPr>
                <w:spacing w:val="-2"/>
                <w:sz w:val="22"/>
              </w:rPr>
              <w:t>Apropiado</w:t>
            </w:r>
          </w:p>
        </w:tc>
        <w:tc>
          <w:tcPr>
            <w:tcW w:w="1556" w:type="dxa"/>
          </w:tcPr>
          <w:p>
            <w:pPr>
              <w:pStyle w:val="TableParagraph"/>
              <w:ind w:left="111"/>
              <w:rPr>
                <w:sz w:val="22"/>
              </w:rPr>
            </w:pPr>
            <w:r>
              <w:rPr>
                <w:spacing w:val="-10"/>
                <w:sz w:val="22"/>
              </w:rPr>
              <w:t>7</w:t>
            </w:r>
          </w:p>
        </w:tc>
        <w:tc>
          <w:tcPr>
            <w:tcW w:w="1552" w:type="dxa"/>
          </w:tcPr>
          <w:p>
            <w:pPr>
              <w:pStyle w:val="TableParagraph"/>
              <w:ind w:left="111"/>
              <w:rPr>
                <w:sz w:val="22"/>
              </w:rPr>
            </w:pPr>
            <w:r>
              <w:rPr>
                <w:spacing w:val="-5"/>
                <w:sz w:val="22"/>
              </w:rPr>
              <w:t>70</w:t>
            </w:r>
          </w:p>
        </w:tc>
      </w:tr>
    </w:tbl>
    <w:p>
      <w:pPr>
        <w:pStyle w:val="TableParagraph"/>
        <w:spacing w:after="0"/>
        <w:rPr>
          <w:sz w:val="22"/>
        </w:rPr>
        <w:sectPr>
          <w:pgSz w:w="11920" w:h="16840"/>
          <w:pgMar w:header="0" w:footer="983" w:top="1400" w:bottom="1280" w:left="1417" w:right="1275"/>
        </w:sectPr>
      </w:pPr>
    </w:p>
    <w:p>
      <w:pPr>
        <w:pStyle w:val="BodyText"/>
        <w:spacing w:before="8"/>
        <w:ind w:left="0"/>
        <w:rPr>
          <w:sz w:val="12"/>
        </w:rPr>
      </w:pPr>
    </w:p>
    <w:tbl>
      <w:tblPr>
        <w:tblW w:w="0" w:type="auto"/>
        <w:jc w:val="left"/>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61"/>
        <w:gridCol w:w="1556"/>
        <w:gridCol w:w="1552"/>
      </w:tblGrid>
      <w:tr>
        <w:trPr>
          <w:trHeight w:val="510" w:hRule="atLeast"/>
        </w:trPr>
        <w:tc>
          <w:tcPr>
            <w:tcW w:w="3461" w:type="dxa"/>
          </w:tcPr>
          <w:p>
            <w:pPr>
              <w:pStyle w:val="TableParagraph"/>
              <w:spacing w:line="240" w:lineRule="auto" w:before="2"/>
              <w:rPr>
                <w:sz w:val="22"/>
              </w:rPr>
            </w:pPr>
            <w:r>
              <w:rPr>
                <w:spacing w:val="-2"/>
                <w:sz w:val="22"/>
              </w:rPr>
              <w:t>Eficaz</w:t>
            </w:r>
          </w:p>
        </w:tc>
        <w:tc>
          <w:tcPr>
            <w:tcW w:w="1556" w:type="dxa"/>
          </w:tcPr>
          <w:p>
            <w:pPr>
              <w:pStyle w:val="TableParagraph"/>
              <w:spacing w:line="240" w:lineRule="auto" w:before="2"/>
              <w:ind w:left="111"/>
              <w:rPr>
                <w:sz w:val="22"/>
              </w:rPr>
            </w:pPr>
            <w:r>
              <w:rPr>
                <w:spacing w:val="-10"/>
                <w:sz w:val="22"/>
              </w:rPr>
              <w:t>2</w:t>
            </w:r>
          </w:p>
        </w:tc>
        <w:tc>
          <w:tcPr>
            <w:tcW w:w="1552" w:type="dxa"/>
          </w:tcPr>
          <w:p>
            <w:pPr>
              <w:pStyle w:val="TableParagraph"/>
              <w:spacing w:line="240" w:lineRule="auto" w:before="2"/>
              <w:ind w:left="111"/>
              <w:rPr>
                <w:sz w:val="22"/>
              </w:rPr>
            </w:pPr>
            <w:r>
              <w:rPr>
                <w:spacing w:val="-5"/>
                <w:sz w:val="22"/>
              </w:rPr>
              <w:t>20</w:t>
            </w:r>
          </w:p>
        </w:tc>
      </w:tr>
      <w:tr>
        <w:trPr>
          <w:trHeight w:val="506" w:hRule="atLeast"/>
        </w:trPr>
        <w:tc>
          <w:tcPr>
            <w:tcW w:w="3461" w:type="dxa"/>
          </w:tcPr>
          <w:p>
            <w:pPr>
              <w:pStyle w:val="TableParagraph"/>
              <w:rPr>
                <w:sz w:val="22"/>
              </w:rPr>
            </w:pPr>
            <w:r>
              <w:rPr>
                <w:spacing w:val="-2"/>
                <w:sz w:val="22"/>
              </w:rPr>
              <w:t>Inadecuado</w:t>
            </w:r>
          </w:p>
        </w:tc>
        <w:tc>
          <w:tcPr>
            <w:tcW w:w="1556" w:type="dxa"/>
          </w:tcPr>
          <w:p>
            <w:pPr>
              <w:pStyle w:val="TableParagraph"/>
              <w:ind w:left="111"/>
              <w:rPr>
                <w:sz w:val="22"/>
              </w:rPr>
            </w:pPr>
            <w:r>
              <w:rPr>
                <w:spacing w:val="-10"/>
                <w:sz w:val="22"/>
              </w:rPr>
              <w:t>1</w:t>
            </w:r>
          </w:p>
        </w:tc>
        <w:tc>
          <w:tcPr>
            <w:tcW w:w="1552" w:type="dxa"/>
          </w:tcPr>
          <w:p>
            <w:pPr>
              <w:pStyle w:val="TableParagraph"/>
              <w:ind w:left="111"/>
              <w:rPr>
                <w:sz w:val="22"/>
              </w:rPr>
            </w:pPr>
            <w:r>
              <w:rPr>
                <w:spacing w:val="-5"/>
                <w:sz w:val="22"/>
              </w:rPr>
              <w:t>10</w:t>
            </w:r>
          </w:p>
        </w:tc>
      </w:tr>
      <w:tr>
        <w:trPr>
          <w:trHeight w:val="505" w:hRule="atLeast"/>
        </w:trPr>
        <w:tc>
          <w:tcPr>
            <w:tcW w:w="3461" w:type="dxa"/>
          </w:tcPr>
          <w:p>
            <w:pPr>
              <w:pStyle w:val="TableParagraph"/>
              <w:rPr>
                <w:sz w:val="22"/>
              </w:rPr>
            </w:pPr>
            <w:r>
              <w:rPr>
                <w:sz w:val="22"/>
              </w:rPr>
              <w:t>No</w:t>
            </w:r>
            <w:r>
              <w:rPr>
                <w:spacing w:val="-4"/>
                <w:sz w:val="22"/>
              </w:rPr>
              <w:t> </w:t>
            </w:r>
            <w:r>
              <w:rPr>
                <w:sz w:val="22"/>
              </w:rPr>
              <w:t>tiene</w:t>
            </w:r>
            <w:r>
              <w:rPr>
                <w:spacing w:val="-5"/>
                <w:sz w:val="22"/>
              </w:rPr>
              <w:t> </w:t>
            </w:r>
            <w:r>
              <w:rPr>
                <w:sz w:val="22"/>
              </w:rPr>
              <w:t>opinión</w:t>
            </w:r>
            <w:r>
              <w:rPr>
                <w:spacing w:val="-2"/>
                <w:sz w:val="22"/>
              </w:rPr>
              <w:t> </w:t>
            </w:r>
            <w:r>
              <w:rPr>
                <w:sz w:val="22"/>
              </w:rPr>
              <w:t>o</w:t>
            </w:r>
            <w:r>
              <w:rPr>
                <w:spacing w:val="1"/>
                <w:sz w:val="22"/>
              </w:rPr>
              <w:t> </w:t>
            </w:r>
            <w:r>
              <w:rPr>
                <w:spacing w:val="-2"/>
                <w:sz w:val="22"/>
              </w:rPr>
              <w:t>desconoce</w:t>
            </w:r>
          </w:p>
        </w:tc>
        <w:tc>
          <w:tcPr>
            <w:tcW w:w="1556" w:type="dxa"/>
          </w:tcPr>
          <w:p>
            <w:pPr>
              <w:pStyle w:val="TableParagraph"/>
              <w:ind w:left="111"/>
              <w:rPr>
                <w:sz w:val="22"/>
              </w:rPr>
            </w:pPr>
            <w:r>
              <w:rPr>
                <w:spacing w:val="-10"/>
                <w:sz w:val="22"/>
              </w:rPr>
              <w:t>0</w:t>
            </w:r>
          </w:p>
        </w:tc>
        <w:tc>
          <w:tcPr>
            <w:tcW w:w="1552" w:type="dxa"/>
          </w:tcPr>
          <w:p>
            <w:pPr>
              <w:pStyle w:val="TableParagraph"/>
              <w:ind w:left="111"/>
              <w:rPr>
                <w:sz w:val="22"/>
              </w:rPr>
            </w:pPr>
            <w:r>
              <w:rPr>
                <w:spacing w:val="-10"/>
                <w:sz w:val="22"/>
              </w:rPr>
              <w:t>0</w:t>
            </w:r>
          </w:p>
        </w:tc>
      </w:tr>
      <w:tr>
        <w:trPr>
          <w:trHeight w:val="510" w:hRule="atLeast"/>
        </w:trPr>
        <w:tc>
          <w:tcPr>
            <w:tcW w:w="3461" w:type="dxa"/>
          </w:tcPr>
          <w:p>
            <w:pPr>
              <w:pStyle w:val="TableParagraph"/>
              <w:spacing w:line="262" w:lineRule="exact"/>
              <w:rPr>
                <w:sz w:val="22"/>
              </w:rPr>
            </w:pPr>
            <w:r>
              <w:rPr>
                <w:spacing w:val="-4"/>
                <w:sz w:val="22"/>
              </w:rPr>
              <w:t>Total</w:t>
            </w:r>
          </w:p>
        </w:tc>
        <w:tc>
          <w:tcPr>
            <w:tcW w:w="1556" w:type="dxa"/>
          </w:tcPr>
          <w:p>
            <w:pPr>
              <w:pStyle w:val="TableParagraph"/>
              <w:spacing w:line="262" w:lineRule="exact"/>
              <w:ind w:left="111"/>
              <w:rPr>
                <w:sz w:val="22"/>
              </w:rPr>
            </w:pPr>
            <w:r>
              <w:rPr>
                <w:spacing w:val="-5"/>
                <w:sz w:val="22"/>
              </w:rPr>
              <w:t>10</w:t>
            </w:r>
          </w:p>
        </w:tc>
        <w:tc>
          <w:tcPr>
            <w:tcW w:w="1552" w:type="dxa"/>
          </w:tcPr>
          <w:p>
            <w:pPr>
              <w:pStyle w:val="TableParagraph"/>
              <w:spacing w:line="262" w:lineRule="exact"/>
              <w:ind w:left="111"/>
              <w:rPr>
                <w:sz w:val="22"/>
              </w:rPr>
            </w:pPr>
            <w:r>
              <w:rPr>
                <w:spacing w:val="-5"/>
                <w:sz w:val="22"/>
              </w:rPr>
              <w:t>100</w:t>
            </w:r>
          </w:p>
        </w:tc>
      </w:tr>
    </w:tbl>
    <w:p>
      <w:pPr>
        <w:spacing w:before="0"/>
        <w:ind w:left="23" w:right="0" w:firstLine="0"/>
        <w:jc w:val="left"/>
        <w:rPr>
          <w:sz w:val="22"/>
        </w:rPr>
      </w:pPr>
      <w:r>
        <w:rPr>
          <w:b/>
          <w:sz w:val="22"/>
        </w:rPr>
        <w:t>Fuente:</w:t>
      </w:r>
      <w:r>
        <w:rPr>
          <w:b/>
          <w:spacing w:val="-12"/>
          <w:sz w:val="22"/>
        </w:rPr>
        <w:t> </w:t>
      </w:r>
      <w:r>
        <w:rPr>
          <w:sz w:val="22"/>
        </w:rPr>
        <w:t>Elaboración</w:t>
      </w:r>
      <w:r>
        <w:rPr>
          <w:spacing w:val="-12"/>
          <w:sz w:val="22"/>
        </w:rPr>
        <w:t> </w:t>
      </w:r>
      <w:r>
        <w:rPr>
          <w:spacing w:val="-2"/>
          <w:sz w:val="22"/>
        </w:rPr>
        <w:t>propia</w:t>
      </w:r>
    </w:p>
    <w:p>
      <w:pPr>
        <w:pStyle w:val="BodyText"/>
        <w:spacing w:line="276" w:lineRule="auto" w:before="243"/>
        <w:ind w:right="150"/>
        <w:jc w:val="both"/>
      </w:pPr>
      <w:r>
        <w:rPr/>
        <w:t>Las</w:t>
      </w:r>
      <w:r>
        <w:rPr>
          <w:spacing w:val="-6"/>
        </w:rPr>
        <w:t> </w:t>
      </w:r>
      <w:r>
        <w:rPr/>
        <w:t>personas</w:t>
      </w:r>
      <w:r>
        <w:rPr>
          <w:spacing w:val="-5"/>
        </w:rPr>
        <w:t> </w:t>
      </w:r>
      <w:r>
        <w:rPr/>
        <w:t>que</w:t>
      </w:r>
      <w:r>
        <w:rPr>
          <w:spacing w:val="-7"/>
        </w:rPr>
        <w:t> </w:t>
      </w:r>
      <w:r>
        <w:rPr/>
        <w:t>participaron</w:t>
      </w:r>
      <w:r>
        <w:rPr>
          <w:spacing w:val="-6"/>
        </w:rPr>
        <w:t> </w:t>
      </w:r>
      <w:r>
        <w:rPr/>
        <w:t>en</w:t>
      </w:r>
      <w:r>
        <w:rPr>
          <w:spacing w:val="-7"/>
        </w:rPr>
        <w:t> </w:t>
      </w:r>
      <w:r>
        <w:rPr/>
        <w:t>la</w:t>
      </w:r>
      <w:r>
        <w:rPr>
          <w:spacing w:val="-9"/>
        </w:rPr>
        <w:t> </w:t>
      </w:r>
      <w:r>
        <w:rPr/>
        <w:t>encuesta</w:t>
      </w:r>
      <w:r>
        <w:rPr>
          <w:spacing w:val="-10"/>
        </w:rPr>
        <w:t> </w:t>
      </w:r>
      <w:r>
        <w:rPr/>
        <w:t>manifestaron</w:t>
      </w:r>
      <w:r>
        <w:rPr>
          <w:spacing w:val="-5"/>
        </w:rPr>
        <w:t> </w:t>
      </w:r>
      <w:r>
        <w:rPr/>
        <w:t>que</w:t>
      </w:r>
      <w:r>
        <w:rPr>
          <w:spacing w:val="-7"/>
        </w:rPr>
        <w:t> </w:t>
      </w:r>
      <w:r>
        <w:rPr/>
        <w:t>el</w:t>
      </w:r>
      <w:r>
        <w:rPr>
          <w:spacing w:val="-7"/>
        </w:rPr>
        <w:t> </w:t>
      </w:r>
      <w:r>
        <w:rPr/>
        <w:t>70</w:t>
      </w:r>
      <w:r>
        <w:rPr>
          <w:spacing w:val="-8"/>
        </w:rPr>
        <w:t> </w:t>
      </w:r>
      <w:r>
        <w:rPr/>
        <w:t>%</w:t>
      </w:r>
      <w:r>
        <w:rPr>
          <w:spacing w:val="-9"/>
        </w:rPr>
        <w:t> </w:t>
      </w:r>
      <w:r>
        <w:rPr/>
        <w:t>considera adecuados</w:t>
      </w:r>
      <w:r>
        <w:rPr>
          <w:spacing w:val="-5"/>
        </w:rPr>
        <w:t> </w:t>
      </w:r>
      <w:r>
        <w:rPr/>
        <w:t>los</w:t>
      </w:r>
      <w:r>
        <w:rPr>
          <w:spacing w:val="-3"/>
        </w:rPr>
        <w:t> </w:t>
      </w:r>
      <w:r>
        <w:rPr/>
        <w:t>procesos</w:t>
      </w:r>
      <w:r>
        <w:rPr>
          <w:spacing w:val="-5"/>
        </w:rPr>
        <w:t> </w:t>
      </w:r>
      <w:r>
        <w:rPr/>
        <w:t>de</w:t>
      </w:r>
      <w:r>
        <w:rPr>
          <w:spacing w:val="-7"/>
        </w:rPr>
        <w:t> </w:t>
      </w:r>
      <w:r>
        <w:rPr/>
        <w:t>intervención</w:t>
      </w:r>
      <w:r>
        <w:rPr>
          <w:spacing w:val="-6"/>
        </w:rPr>
        <w:t> </w:t>
      </w:r>
      <w:r>
        <w:rPr/>
        <w:t>de</w:t>
      </w:r>
      <w:r>
        <w:rPr>
          <w:spacing w:val="-7"/>
        </w:rPr>
        <w:t> </w:t>
      </w:r>
      <w:r>
        <w:rPr/>
        <w:t>la</w:t>
      </w:r>
      <w:r>
        <w:rPr>
          <w:spacing w:val="-5"/>
        </w:rPr>
        <w:t> </w:t>
      </w:r>
      <w:r>
        <w:rPr/>
        <w:t>Trabajadora</w:t>
      </w:r>
      <w:r>
        <w:rPr>
          <w:spacing w:val="-7"/>
        </w:rPr>
        <w:t> </w:t>
      </w:r>
      <w:r>
        <w:rPr/>
        <w:t>Social.</w:t>
      </w:r>
      <w:r>
        <w:rPr>
          <w:spacing w:val="-8"/>
        </w:rPr>
        <w:t> </w:t>
      </w:r>
      <w:r>
        <w:rPr/>
        <w:t>Por</w:t>
      </w:r>
      <w:r>
        <w:rPr>
          <w:spacing w:val="-2"/>
        </w:rPr>
        <w:t> </w:t>
      </w:r>
      <w:r>
        <w:rPr/>
        <w:t>otro</w:t>
      </w:r>
      <w:r>
        <w:rPr>
          <w:spacing w:val="-9"/>
        </w:rPr>
        <w:t> </w:t>
      </w:r>
      <w:r>
        <w:rPr/>
        <w:t>lado,</w:t>
      </w:r>
      <w:r>
        <w:rPr>
          <w:spacing w:val="-3"/>
        </w:rPr>
        <w:t> </w:t>
      </w:r>
      <w:r>
        <w:rPr/>
        <w:t>el 20 % evaluó estos procesos como eficientes, mientras que el 10 % los calificó como</w:t>
      </w:r>
      <w:r>
        <w:rPr>
          <w:spacing w:val="-8"/>
        </w:rPr>
        <w:t> </w:t>
      </w:r>
      <w:r>
        <w:rPr/>
        <w:t>insuficientes.</w:t>
      </w:r>
      <w:r>
        <w:rPr>
          <w:spacing w:val="-10"/>
        </w:rPr>
        <w:t> </w:t>
      </w:r>
      <w:r>
        <w:rPr/>
        <w:t>Finalmente,</w:t>
      </w:r>
      <w:r>
        <w:rPr>
          <w:spacing w:val="-6"/>
        </w:rPr>
        <w:t> </w:t>
      </w:r>
      <w:r>
        <w:rPr/>
        <w:t>un</w:t>
      </w:r>
      <w:r>
        <w:rPr>
          <w:spacing w:val="-10"/>
        </w:rPr>
        <w:t> </w:t>
      </w:r>
      <w:r>
        <w:rPr/>
        <w:t>pequeño</w:t>
      </w:r>
      <w:r>
        <w:rPr>
          <w:spacing w:val="-6"/>
        </w:rPr>
        <w:t> </w:t>
      </w:r>
      <w:r>
        <w:rPr/>
        <w:t>porcentaje</w:t>
      </w:r>
      <w:r>
        <w:rPr>
          <w:spacing w:val="-4"/>
        </w:rPr>
        <w:t> </w:t>
      </w:r>
      <w:r>
        <w:rPr/>
        <w:t>se</w:t>
      </w:r>
      <w:r>
        <w:rPr>
          <w:spacing w:val="-6"/>
        </w:rPr>
        <w:t> </w:t>
      </w:r>
      <w:r>
        <w:rPr/>
        <w:t>abstuvo</w:t>
      </w:r>
      <w:r>
        <w:rPr>
          <w:spacing w:val="-7"/>
        </w:rPr>
        <w:t> </w:t>
      </w:r>
      <w:r>
        <w:rPr/>
        <w:t>de</w:t>
      </w:r>
      <w:r>
        <w:rPr>
          <w:spacing w:val="-6"/>
        </w:rPr>
        <w:t> </w:t>
      </w:r>
      <w:r>
        <w:rPr/>
        <w:t>opinar</w:t>
      </w:r>
      <w:r>
        <w:rPr>
          <w:spacing w:val="-4"/>
        </w:rPr>
        <w:t> </w:t>
      </w:r>
      <w:r>
        <w:rPr/>
        <w:t>o</w:t>
      </w:r>
      <w:r>
        <w:rPr>
          <w:spacing w:val="-8"/>
        </w:rPr>
        <w:t> </w:t>
      </w:r>
      <w:r>
        <w:rPr/>
        <w:t>no sabe cómo calificarlos.</w:t>
      </w:r>
    </w:p>
    <w:p>
      <w:pPr>
        <w:pStyle w:val="BodyText"/>
        <w:spacing w:line="276" w:lineRule="auto" w:before="199"/>
        <w:ind w:right="162"/>
        <w:jc w:val="both"/>
      </w:pPr>
      <w:r>
        <w:rPr>
          <w:b/>
        </w:rPr>
        <w:t>Tabla 3</w:t>
      </w:r>
      <w:r>
        <w:rPr/>
        <w:t>: Percepción sobre el proceso de inclusión de personas con discapacidad en la empresa</w:t>
      </w:r>
    </w:p>
    <w:p>
      <w:pPr>
        <w:pStyle w:val="BodyText"/>
        <w:spacing w:before="8"/>
        <w:ind w:left="0"/>
        <w:rPr>
          <w:sz w:val="16"/>
        </w:rPr>
      </w:pPr>
    </w:p>
    <w:tbl>
      <w:tblPr>
        <w:tblW w:w="0" w:type="auto"/>
        <w:jc w:val="left"/>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60"/>
        <w:gridCol w:w="1556"/>
        <w:gridCol w:w="1552"/>
      </w:tblGrid>
      <w:tr>
        <w:trPr>
          <w:trHeight w:val="505" w:hRule="atLeast"/>
        </w:trPr>
        <w:tc>
          <w:tcPr>
            <w:tcW w:w="2160" w:type="dxa"/>
          </w:tcPr>
          <w:p>
            <w:pPr>
              <w:pStyle w:val="TableParagraph"/>
              <w:rPr>
                <w:b/>
                <w:sz w:val="22"/>
              </w:rPr>
            </w:pPr>
            <w:r>
              <w:rPr>
                <w:b/>
                <w:spacing w:val="-2"/>
                <w:sz w:val="22"/>
              </w:rPr>
              <w:t>Opciones</w:t>
            </w:r>
          </w:p>
        </w:tc>
        <w:tc>
          <w:tcPr>
            <w:tcW w:w="1556" w:type="dxa"/>
          </w:tcPr>
          <w:p>
            <w:pPr>
              <w:pStyle w:val="TableParagraph"/>
              <w:rPr>
                <w:b/>
                <w:sz w:val="22"/>
              </w:rPr>
            </w:pPr>
            <w:r>
              <w:rPr>
                <w:b/>
                <w:spacing w:val="-2"/>
                <w:sz w:val="22"/>
              </w:rPr>
              <w:t>Frecuencia</w:t>
            </w:r>
          </w:p>
        </w:tc>
        <w:tc>
          <w:tcPr>
            <w:tcW w:w="1552" w:type="dxa"/>
          </w:tcPr>
          <w:p>
            <w:pPr>
              <w:pStyle w:val="TableParagraph"/>
              <w:ind w:left="116"/>
              <w:rPr>
                <w:b/>
                <w:sz w:val="22"/>
              </w:rPr>
            </w:pPr>
            <w:r>
              <w:rPr>
                <w:b/>
                <w:spacing w:val="-2"/>
                <w:sz w:val="22"/>
              </w:rPr>
              <w:t>Porcentaje</w:t>
            </w:r>
          </w:p>
        </w:tc>
      </w:tr>
      <w:tr>
        <w:trPr>
          <w:trHeight w:val="506" w:hRule="atLeast"/>
        </w:trPr>
        <w:tc>
          <w:tcPr>
            <w:tcW w:w="2160" w:type="dxa"/>
          </w:tcPr>
          <w:p>
            <w:pPr>
              <w:pStyle w:val="TableParagraph"/>
              <w:rPr>
                <w:sz w:val="22"/>
              </w:rPr>
            </w:pPr>
            <w:r>
              <w:rPr>
                <w:spacing w:val="-2"/>
                <w:sz w:val="22"/>
              </w:rPr>
              <w:t>Adecuado</w:t>
            </w:r>
          </w:p>
        </w:tc>
        <w:tc>
          <w:tcPr>
            <w:tcW w:w="1556" w:type="dxa"/>
          </w:tcPr>
          <w:p>
            <w:pPr>
              <w:pStyle w:val="TableParagraph"/>
              <w:rPr>
                <w:sz w:val="22"/>
              </w:rPr>
            </w:pPr>
            <w:r>
              <w:rPr>
                <w:spacing w:val="-10"/>
                <w:sz w:val="22"/>
              </w:rPr>
              <w:t>4</w:t>
            </w:r>
          </w:p>
        </w:tc>
        <w:tc>
          <w:tcPr>
            <w:tcW w:w="1552" w:type="dxa"/>
          </w:tcPr>
          <w:p>
            <w:pPr>
              <w:pStyle w:val="TableParagraph"/>
              <w:ind w:left="116"/>
              <w:rPr>
                <w:sz w:val="22"/>
              </w:rPr>
            </w:pPr>
            <w:r>
              <w:rPr>
                <w:spacing w:val="-5"/>
                <w:sz w:val="22"/>
              </w:rPr>
              <w:t>40</w:t>
            </w:r>
          </w:p>
        </w:tc>
      </w:tr>
      <w:tr>
        <w:trPr>
          <w:trHeight w:val="506" w:hRule="atLeast"/>
        </w:trPr>
        <w:tc>
          <w:tcPr>
            <w:tcW w:w="2160" w:type="dxa"/>
          </w:tcPr>
          <w:p>
            <w:pPr>
              <w:pStyle w:val="TableParagraph"/>
              <w:spacing w:line="262" w:lineRule="exact"/>
              <w:rPr>
                <w:sz w:val="22"/>
              </w:rPr>
            </w:pPr>
            <w:r>
              <w:rPr>
                <w:spacing w:val="-2"/>
                <w:sz w:val="22"/>
              </w:rPr>
              <w:t>Eficiente</w:t>
            </w:r>
          </w:p>
        </w:tc>
        <w:tc>
          <w:tcPr>
            <w:tcW w:w="1556" w:type="dxa"/>
          </w:tcPr>
          <w:p>
            <w:pPr>
              <w:pStyle w:val="TableParagraph"/>
              <w:spacing w:line="262" w:lineRule="exact"/>
              <w:rPr>
                <w:sz w:val="22"/>
              </w:rPr>
            </w:pPr>
            <w:r>
              <w:rPr>
                <w:spacing w:val="-10"/>
                <w:sz w:val="22"/>
              </w:rPr>
              <w:t>3</w:t>
            </w:r>
          </w:p>
        </w:tc>
        <w:tc>
          <w:tcPr>
            <w:tcW w:w="1552" w:type="dxa"/>
          </w:tcPr>
          <w:p>
            <w:pPr>
              <w:pStyle w:val="TableParagraph"/>
              <w:spacing w:line="262" w:lineRule="exact"/>
              <w:ind w:left="116"/>
              <w:rPr>
                <w:sz w:val="22"/>
              </w:rPr>
            </w:pPr>
            <w:r>
              <w:rPr>
                <w:spacing w:val="-5"/>
                <w:sz w:val="22"/>
              </w:rPr>
              <w:t>30</w:t>
            </w:r>
          </w:p>
        </w:tc>
      </w:tr>
      <w:tr>
        <w:trPr>
          <w:trHeight w:val="506" w:hRule="atLeast"/>
        </w:trPr>
        <w:tc>
          <w:tcPr>
            <w:tcW w:w="2160" w:type="dxa"/>
          </w:tcPr>
          <w:p>
            <w:pPr>
              <w:pStyle w:val="TableParagraph"/>
              <w:spacing w:line="265" w:lineRule="exact"/>
              <w:rPr>
                <w:sz w:val="22"/>
              </w:rPr>
            </w:pPr>
            <w:r>
              <w:rPr>
                <w:spacing w:val="-2"/>
                <w:sz w:val="22"/>
              </w:rPr>
              <w:t>Insuficiente</w:t>
            </w:r>
          </w:p>
        </w:tc>
        <w:tc>
          <w:tcPr>
            <w:tcW w:w="1556" w:type="dxa"/>
          </w:tcPr>
          <w:p>
            <w:pPr>
              <w:pStyle w:val="TableParagraph"/>
              <w:spacing w:line="265" w:lineRule="exact"/>
              <w:rPr>
                <w:sz w:val="22"/>
              </w:rPr>
            </w:pPr>
            <w:r>
              <w:rPr>
                <w:spacing w:val="-10"/>
                <w:sz w:val="22"/>
              </w:rPr>
              <w:t>1</w:t>
            </w:r>
          </w:p>
        </w:tc>
        <w:tc>
          <w:tcPr>
            <w:tcW w:w="1552" w:type="dxa"/>
          </w:tcPr>
          <w:p>
            <w:pPr>
              <w:pStyle w:val="TableParagraph"/>
              <w:spacing w:line="265" w:lineRule="exact"/>
              <w:ind w:left="116"/>
              <w:rPr>
                <w:sz w:val="22"/>
              </w:rPr>
            </w:pPr>
            <w:r>
              <w:rPr>
                <w:spacing w:val="-5"/>
                <w:sz w:val="22"/>
              </w:rPr>
              <w:t>10</w:t>
            </w:r>
          </w:p>
        </w:tc>
      </w:tr>
      <w:tr>
        <w:trPr>
          <w:trHeight w:val="510" w:hRule="atLeast"/>
        </w:trPr>
        <w:tc>
          <w:tcPr>
            <w:tcW w:w="2160" w:type="dxa"/>
          </w:tcPr>
          <w:p>
            <w:pPr>
              <w:pStyle w:val="TableParagraph"/>
              <w:spacing w:line="240" w:lineRule="auto" w:before="2"/>
              <w:rPr>
                <w:sz w:val="22"/>
              </w:rPr>
            </w:pPr>
            <w:r>
              <w:rPr>
                <w:sz w:val="22"/>
              </w:rPr>
              <w:t>No</w:t>
            </w:r>
            <w:r>
              <w:rPr>
                <w:spacing w:val="-9"/>
                <w:sz w:val="22"/>
              </w:rPr>
              <w:t> </w:t>
            </w:r>
            <w:r>
              <w:rPr>
                <w:sz w:val="22"/>
              </w:rPr>
              <w:t>sabe/no</w:t>
            </w:r>
            <w:r>
              <w:rPr>
                <w:spacing w:val="-3"/>
                <w:sz w:val="22"/>
              </w:rPr>
              <w:t> </w:t>
            </w:r>
            <w:r>
              <w:rPr>
                <w:spacing w:val="-4"/>
                <w:sz w:val="22"/>
              </w:rPr>
              <w:t>opina</w:t>
            </w:r>
          </w:p>
        </w:tc>
        <w:tc>
          <w:tcPr>
            <w:tcW w:w="1556" w:type="dxa"/>
          </w:tcPr>
          <w:p>
            <w:pPr>
              <w:pStyle w:val="TableParagraph"/>
              <w:spacing w:line="240" w:lineRule="auto" w:before="2"/>
              <w:rPr>
                <w:sz w:val="22"/>
              </w:rPr>
            </w:pPr>
            <w:r>
              <w:rPr>
                <w:spacing w:val="-10"/>
                <w:sz w:val="22"/>
              </w:rPr>
              <w:t>2</w:t>
            </w:r>
          </w:p>
        </w:tc>
        <w:tc>
          <w:tcPr>
            <w:tcW w:w="1552" w:type="dxa"/>
          </w:tcPr>
          <w:p>
            <w:pPr>
              <w:pStyle w:val="TableParagraph"/>
              <w:spacing w:line="240" w:lineRule="auto" w:before="2"/>
              <w:ind w:left="116"/>
              <w:rPr>
                <w:sz w:val="22"/>
              </w:rPr>
            </w:pPr>
            <w:r>
              <w:rPr>
                <w:spacing w:val="-5"/>
                <w:sz w:val="22"/>
              </w:rPr>
              <w:t>20</w:t>
            </w:r>
          </w:p>
        </w:tc>
      </w:tr>
      <w:tr>
        <w:trPr>
          <w:trHeight w:val="506" w:hRule="atLeast"/>
        </w:trPr>
        <w:tc>
          <w:tcPr>
            <w:tcW w:w="2160" w:type="dxa"/>
          </w:tcPr>
          <w:p>
            <w:pPr>
              <w:pStyle w:val="TableParagraph"/>
              <w:rPr>
                <w:sz w:val="22"/>
              </w:rPr>
            </w:pPr>
            <w:r>
              <w:rPr>
                <w:spacing w:val="-4"/>
                <w:sz w:val="22"/>
              </w:rPr>
              <w:t>Total</w:t>
            </w:r>
          </w:p>
        </w:tc>
        <w:tc>
          <w:tcPr>
            <w:tcW w:w="1556" w:type="dxa"/>
          </w:tcPr>
          <w:p>
            <w:pPr>
              <w:pStyle w:val="TableParagraph"/>
              <w:rPr>
                <w:sz w:val="22"/>
              </w:rPr>
            </w:pPr>
            <w:r>
              <w:rPr>
                <w:spacing w:val="-5"/>
                <w:sz w:val="22"/>
              </w:rPr>
              <w:t>10</w:t>
            </w:r>
          </w:p>
        </w:tc>
        <w:tc>
          <w:tcPr>
            <w:tcW w:w="1552" w:type="dxa"/>
          </w:tcPr>
          <w:p>
            <w:pPr>
              <w:pStyle w:val="TableParagraph"/>
              <w:ind w:left="116"/>
              <w:rPr>
                <w:sz w:val="22"/>
              </w:rPr>
            </w:pPr>
            <w:r>
              <w:rPr>
                <w:spacing w:val="-4"/>
                <w:sz w:val="22"/>
              </w:rPr>
              <w:t>100%</w:t>
            </w:r>
          </w:p>
        </w:tc>
      </w:tr>
    </w:tbl>
    <w:p>
      <w:pPr>
        <w:spacing w:before="3"/>
        <w:ind w:left="23" w:right="0" w:firstLine="0"/>
        <w:jc w:val="left"/>
        <w:rPr>
          <w:sz w:val="22"/>
        </w:rPr>
      </w:pPr>
      <w:r>
        <w:rPr>
          <w:b/>
          <w:sz w:val="22"/>
        </w:rPr>
        <w:t>Fuente:</w:t>
      </w:r>
      <w:r>
        <w:rPr>
          <w:b/>
          <w:spacing w:val="-12"/>
          <w:sz w:val="22"/>
        </w:rPr>
        <w:t> </w:t>
      </w:r>
      <w:r>
        <w:rPr>
          <w:sz w:val="22"/>
        </w:rPr>
        <w:t>Elaboración</w:t>
      </w:r>
      <w:r>
        <w:rPr>
          <w:spacing w:val="-12"/>
          <w:sz w:val="22"/>
        </w:rPr>
        <w:t> </w:t>
      </w:r>
      <w:r>
        <w:rPr>
          <w:spacing w:val="-2"/>
          <w:sz w:val="22"/>
        </w:rPr>
        <w:t>propia</w:t>
      </w:r>
    </w:p>
    <w:p>
      <w:pPr>
        <w:pStyle w:val="BodyText"/>
        <w:spacing w:line="276" w:lineRule="auto" w:before="240"/>
        <w:ind w:right="152"/>
        <w:jc w:val="both"/>
      </w:pPr>
      <w:r>
        <w:rPr/>
        <w:t>Según los resultados de la encuesta, el 40% de las personas con discapacidad participantes consideran que los procesos de incorporación laboral realizados por la</w:t>
      </w:r>
      <w:r>
        <w:rPr>
          <w:spacing w:val="-13"/>
        </w:rPr>
        <w:t> </w:t>
      </w:r>
      <w:r>
        <w:rPr/>
        <w:t>empresa</w:t>
      </w:r>
      <w:r>
        <w:rPr>
          <w:spacing w:val="-6"/>
        </w:rPr>
        <w:t> </w:t>
      </w:r>
      <w:r>
        <w:rPr/>
        <w:t>son</w:t>
      </w:r>
      <w:r>
        <w:rPr>
          <w:spacing w:val="-7"/>
        </w:rPr>
        <w:t> </w:t>
      </w:r>
      <w:r>
        <w:rPr/>
        <w:t>adecuados,</w:t>
      </w:r>
      <w:r>
        <w:rPr>
          <w:spacing w:val="-6"/>
        </w:rPr>
        <w:t> </w:t>
      </w:r>
      <w:r>
        <w:rPr/>
        <w:t>seguido</w:t>
      </w:r>
      <w:r>
        <w:rPr>
          <w:spacing w:val="-9"/>
        </w:rPr>
        <w:t> </w:t>
      </w:r>
      <w:r>
        <w:rPr/>
        <w:t>por</w:t>
      </w:r>
      <w:r>
        <w:rPr>
          <w:spacing w:val="-5"/>
        </w:rPr>
        <w:t> </w:t>
      </w:r>
      <w:r>
        <w:rPr/>
        <w:t>un</w:t>
      </w:r>
      <w:r>
        <w:rPr>
          <w:spacing w:val="-11"/>
        </w:rPr>
        <w:t> </w:t>
      </w:r>
      <w:r>
        <w:rPr/>
        <w:t>30%</w:t>
      </w:r>
      <w:r>
        <w:rPr>
          <w:spacing w:val="-8"/>
        </w:rPr>
        <w:t> </w:t>
      </w:r>
      <w:r>
        <w:rPr/>
        <w:t>que</w:t>
      </w:r>
      <w:r>
        <w:rPr>
          <w:spacing w:val="-6"/>
        </w:rPr>
        <w:t> </w:t>
      </w:r>
      <w:r>
        <w:rPr/>
        <w:t>los</w:t>
      </w:r>
      <w:r>
        <w:rPr>
          <w:spacing w:val="-7"/>
        </w:rPr>
        <w:t> </w:t>
      </w:r>
      <w:r>
        <w:rPr/>
        <w:t>perciben</w:t>
      </w:r>
      <w:r>
        <w:rPr>
          <w:spacing w:val="-10"/>
        </w:rPr>
        <w:t> </w:t>
      </w:r>
      <w:r>
        <w:rPr/>
        <w:t>como</w:t>
      </w:r>
      <w:r>
        <w:rPr>
          <w:spacing w:val="-9"/>
        </w:rPr>
        <w:t> </w:t>
      </w:r>
      <w:r>
        <w:rPr/>
        <w:t>eficientes. Un</w:t>
      </w:r>
      <w:r>
        <w:rPr>
          <w:spacing w:val="-15"/>
        </w:rPr>
        <w:t> </w:t>
      </w:r>
      <w:r>
        <w:rPr/>
        <w:t>20%</w:t>
      </w:r>
      <w:r>
        <w:rPr>
          <w:spacing w:val="-16"/>
        </w:rPr>
        <w:t> </w:t>
      </w:r>
      <w:r>
        <w:rPr/>
        <w:t>expresó</w:t>
      </w:r>
      <w:r>
        <w:rPr>
          <w:spacing w:val="-16"/>
        </w:rPr>
        <w:t> </w:t>
      </w:r>
      <w:r>
        <w:rPr/>
        <w:t>no</w:t>
      </w:r>
      <w:r>
        <w:rPr>
          <w:spacing w:val="-17"/>
        </w:rPr>
        <w:t> </w:t>
      </w:r>
      <w:r>
        <w:rPr/>
        <w:t>tener</w:t>
      </w:r>
      <w:r>
        <w:rPr>
          <w:spacing w:val="-12"/>
        </w:rPr>
        <w:t> </w:t>
      </w:r>
      <w:r>
        <w:rPr/>
        <w:t>una</w:t>
      </w:r>
      <w:r>
        <w:rPr>
          <w:spacing w:val="-16"/>
        </w:rPr>
        <w:t> </w:t>
      </w:r>
      <w:r>
        <w:rPr/>
        <w:t>opinión</w:t>
      </w:r>
      <w:r>
        <w:rPr>
          <w:spacing w:val="-15"/>
        </w:rPr>
        <w:t> </w:t>
      </w:r>
      <w:r>
        <w:rPr/>
        <w:t>al</w:t>
      </w:r>
      <w:r>
        <w:rPr>
          <w:spacing w:val="-16"/>
        </w:rPr>
        <w:t> </w:t>
      </w:r>
      <w:r>
        <w:rPr/>
        <w:t>respecto,</w:t>
      </w:r>
      <w:r>
        <w:rPr>
          <w:spacing w:val="-15"/>
        </w:rPr>
        <w:t> </w:t>
      </w:r>
      <w:r>
        <w:rPr/>
        <w:t>mientras</w:t>
      </w:r>
      <w:r>
        <w:rPr>
          <w:spacing w:val="-14"/>
        </w:rPr>
        <w:t> </w:t>
      </w:r>
      <w:r>
        <w:rPr/>
        <w:t>que</w:t>
      </w:r>
      <w:r>
        <w:rPr>
          <w:spacing w:val="-14"/>
        </w:rPr>
        <w:t> </w:t>
      </w:r>
      <w:r>
        <w:rPr/>
        <w:t>un</w:t>
      </w:r>
      <w:r>
        <w:rPr>
          <w:spacing w:val="-15"/>
        </w:rPr>
        <w:t> </w:t>
      </w:r>
      <w:r>
        <w:rPr/>
        <w:t>10%</w:t>
      </w:r>
      <w:r>
        <w:rPr>
          <w:spacing w:val="-16"/>
        </w:rPr>
        <w:t> </w:t>
      </w:r>
      <w:r>
        <w:rPr/>
        <w:t>considera que el proceso es insuficiente.</w:t>
      </w:r>
    </w:p>
    <w:p>
      <w:pPr>
        <w:pStyle w:val="BodyText"/>
        <w:spacing w:before="199"/>
      </w:pPr>
      <w:r>
        <w:rPr/>
        <w:t>Aquí</w:t>
      </w:r>
      <w:r>
        <w:rPr>
          <w:spacing w:val="-14"/>
        </w:rPr>
        <w:t> </w:t>
      </w:r>
      <w:r>
        <w:rPr/>
        <w:t>tienes</w:t>
      </w:r>
      <w:r>
        <w:rPr>
          <w:spacing w:val="-5"/>
        </w:rPr>
        <w:t> </w:t>
      </w:r>
      <w:r>
        <w:rPr/>
        <w:t>la</w:t>
      </w:r>
      <w:r>
        <w:rPr>
          <w:spacing w:val="-9"/>
        </w:rPr>
        <w:t> </w:t>
      </w:r>
      <w:r>
        <w:rPr/>
        <w:t>información</w:t>
      </w:r>
      <w:r>
        <w:rPr>
          <w:spacing w:val="-5"/>
        </w:rPr>
        <w:t> </w:t>
      </w:r>
      <w:r>
        <w:rPr/>
        <w:t>organizada</w:t>
      </w:r>
      <w:r>
        <w:rPr>
          <w:spacing w:val="-6"/>
        </w:rPr>
        <w:t> </w:t>
      </w:r>
      <w:r>
        <w:rPr/>
        <w:t>en</w:t>
      </w:r>
      <w:r>
        <w:rPr>
          <w:spacing w:val="-6"/>
        </w:rPr>
        <w:t> </w:t>
      </w:r>
      <w:r>
        <w:rPr/>
        <w:t>formato</w:t>
      </w:r>
      <w:r>
        <w:rPr>
          <w:spacing w:val="-8"/>
        </w:rPr>
        <w:t> </w:t>
      </w:r>
      <w:r>
        <w:rPr/>
        <w:t>de</w:t>
      </w:r>
      <w:r>
        <w:rPr>
          <w:spacing w:val="-6"/>
        </w:rPr>
        <w:t> </w:t>
      </w:r>
      <w:r>
        <w:rPr>
          <w:spacing w:val="-2"/>
        </w:rPr>
        <w:t>tabla:</w:t>
      </w:r>
    </w:p>
    <w:p>
      <w:pPr>
        <w:pStyle w:val="BodyText"/>
        <w:spacing w:line="276" w:lineRule="auto" w:before="241"/>
        <w:ind w:right="170"/>
        <w:jc w:val="both"/>
      </w:pPr>
      <w:r>
        <w:rPr>
          <w:b/>
        </w:rPr>
        <w:t>Tabla 4: </w:t>
      </w:r>
      <w:r>
        <w:rPr/>
        <w:t>Intervenciones de la Trabajadora Social durante el proceso de postulación y selección</w:t>
      </w:r>
    </w:p>
    <w:p>
      <w:pPr>
        <w:pStyle w:val="BodyText"/>
        <w:spacing w:before="7" w:after="1"/>
        <w:ind w:left="0"/>
        <w:rPr>
          <w:sz w:val="16"/>
        </w:rPr>
      </w:pPr>
    </w:p>
    <w:tbl>
      <w:tblPr>
        <w:tblW w:w="0" w:type="auto"/>
        <w:jc w:val="left"/>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14"/>
        <w:gridCol w:w="1556"/>
        <w:gridCol w:w="1552"/>
      </w:tblGrid>
      <w:tr>
        <w:trPr>
          <w:trHeight w:val="505" w:hRule="atLeast"/>
        </w:trPr>
        <w:tc>
          <w:tcPr>
            <w:tcW w:w="5914" w:type="dxa"/>
          </w:tcPr>
          <w:p>
            <w:pPr>
              <w:pStyle w:val="TableParagraph"/>
              <w:spacing w:line="265" w:lineRule="exact"/>
              <w:rPr>
                <w:b/>
                <w:sz w:val="22"/>
              </w:rPr>
            </w:pPr>
            <w:r>
              <w:rPr>
                <w:b/>
                <w:spacing w:val="-2"/>
                <w:sz w:val="22"/>
              </w:rPr>
              <w:t>Alternativa</w:t>
            </w:r>
          </w:p>
        </w:tc>
        <w:tc>
          <w:tcPr>
            <w:tcW w:w="1556" w:type="dxa"/>
          </w:tcPr>
          <w:p>
            <w:pPr>
              <w:pStyle w:val="TableParagraph"/>
              <w:spacing w:line="265" w:lineRule="exact"/>
              <w:ind w:left="110"/>
              <w:rPr>
                <w:b/>
                <w:sz w:val="22"/>
              </w:rPr>
            </w:pPr>
            <w:r>
              <w:rPr>
                <w:b/>
                <w:spacing w:val="-2"/>
                <w:sz w:val="22"/>
              </w:rPr>
              <w:t>Frecuencia</w:t>
            </w:r>
          </w:p>
        </w:tc>
        <w:tc>
          <w:tcPr>
            <w:tcW w:w="1552" w:type="dxa"/>
          </w:tcPr>
          <w:p>
            <w:pPr>
              <w:pStyle w:val="TableParagraph"/>
              <w:spacing w:line="265" w:lineRule="exact"/>
              <w:ind w:left="111"/>
              <w:rPr>
                <w:b/>
                <w:sz w:val="22"/>
              </w:rPr>
            </w:pPr>
            <w:r>
              <w:rPr>
                <w:b/>
                <w:spacing w:val="-2"/>
                <w:sz w:val="22"/>
              </w:rPr>
              <w:t>Porcentaje</w:t>
            </w:r>
          </w:p>
        </w:tc>
      </w:tr>
      <w:tr>
        <w:trPr>
          <w:trHeight w:val="510" w:hRule="atLeast"/>
        </w:trPr>
        <w:tc>
          <w:tcPr>
            <w:tcW w:w="5914" w:type="dxa"/>
          </w:tcPr>
          <w:p>
            <w:pPr>
              <w:pStyle w:val="TableParagraph"/>
              <w:spacing w:line="240" w:lineRule="auto" w:before="2"/>
              <w:rPr>
                <w:sz w:val="22"/>
              </w:rPr>
            </w:pPr>
            <w:r>
              <w:rPr>
                <w:sz w:val="22"/>
              </w:rPr>
              <w:t>Visita</w:t>
            </w:r>
            <w:r>
              <w:rPr>
                <w:spacing w:val="-4"/>
                <w:sz w:val="22"/>
              </w:rPr>
              <w:t> </w:t>
            </w:r>
            <w:r>
              <w:rPr>
                <w:spacing w:val="-2"/>
                <w:sz w:val="22"/>
              </w:rPr>
              <w:t>Domiciliaria</w:t>
            </w:r>
          </w:p>
        </w:tc>
        <w:tc>
          <w:tcPr>
            <w:tcW w:w="1556" w:type="dxa"/>
          </w:tcPr>
          <w:p>
            <w:pPr>
              <w:pStyle w:val="TableParagraph"/>
              <w:spacing w:line="240" w:lineRule="auto" w:before="2"/>
              <w:ind w:left="110"/>
              <w:rPr>
                <w:sz w:val="22"/>
              </w:rPr>
            </w:pPr>
            <w:r>
              <w:rPr>
                <w:spacing w:val="-10"/>
                <w:sz w:val="22"/>
              </w:rPr>
              <w:t>5</w:t>
            </w:r>
          </w:p>
        </w:tc>
        <w:tc>
          <w:tcPr>
            <w:tcW w:w="1552" w:type="dxa"/>
          </w:tcPr>
          <w:p>
            <w:pPr>
              <w:pStyle w:val="TableParagraph"/>
              <w:spacing w:line="240" w:lineRule="auto" w:before="2"/>
              <w:ind w:left="111"/>
              <w:rPr>
                <w:sz w:val="22"/>
              </w:rPr>
            </w:pPr>
            <w:r>
              <w:rPr>
                <w:spacing w:val="-5"/>
                <w:sz w:val="22"/>
              </w:rPr>
              <w:t>50%</w:t>
            </w:r>
          </w:p>
        </w:tc>
      </w:tr>
      <w:tr>
        <w:trPr>
          <w:trHeight w:val="510" w:hRule="atLeast"/>
        </w:trPr>
        <w:tc>
          <w:tcPr>
            <w:tcW w:w="5914" w:type="dxa"/>
          </w:tcPr>
          <w:p>
            <w:pPr>
              <w:pStyle w:val="TableParagraph"/>
              <w:spacing w:line="262" w:lineRule="exact"/>
              <w:rPr>
                <w:sz w:val="22"/>
              </w:rPr>
            </w:pPr>
            <w:r>
              <w:rPr>
                <w:spacing w:val="-2"/>
                <w:sz w:val="22"/>
              </w:rPr>
              <w:t>Entrevista</w:t>
            </w:r>
            <w:r>
              <w:rPr>
                <w:spacing w:val="-11"/>
                <w:sz w:val="22"/>
              </w:rPr>
              <w:t> </w:t>
            </w:r>
            <w:r>
              <w:rPr>
                <w:spacing w:val="-2"/>
                <w:sz w:val="22"/>
              </w:rPr>
              <w:t>por</w:t>
            </w:r>
            <w:r>
              <w:rPr>
                <w:spacing w:val="-9"/>
                <w:sz w:val="22"/>
              </w:rPr>
              <w:t> </w:t>
            </w:r>
            <w:r>
              <w:rPr>
                <w:spacing w:val="-2"/>
                <w:sz w:val="22"/>
              </w:rPr>
              <w:t>algún</w:t>
            </w:r>
            <w:r>
              <w:rPr>
                <w:spacing w:val="-15"/>
                <w:sz w:val="22"/>
              </w:rPr>
              <w:t> </w:t>
            </w:r>
            <w:r>
              <w:rPr>
                <w:spacing w:val="-2"/>
                <w:sz w:val="22"/>
              </w:rPr>
              <w:t>medio</w:t>
            </w:r>
            <w:r>
              <w:rPr>
                <w:spacing w:val="-16"/>
                <w:sz w:val="22"/>
              </w:rPr>
              <w:t> </w:t>
            </w:r>
            <w:r>
              <w:rPr>
                <w:spacing w:val="-2"/>
                <w:sz w:val="22"/>
              </w:rPr>
              <w:t>(llamadas,</w:t>
            </w:r>
            <w:r>
              <w:rPr>
                <w:spacing w:val="-13"/>
                <w:sz w:val="22"/>
              </w:rPr>
              <w:t> </w:t>
            </w:r>
            <w:r>
              <w:rPr>
                <w:spacing w:val="-2"/>
                <w:sz w:val="22"/>
              </w:rPr>
              <w:t>correos,</w:t>
            </w:r>
            <w:r>
              <w:rPr>
                <w:spacing w:val="-10"/>
                <w:sz w:val="22"/>
              </w:rPr>
              <w:t> </w:t>
            </w:r>
            <w:r>
              <w:rPr>
                <w:spacing w:val="-2"/>
                <w:sz w:val="22"/>
              </w:rPr>
              <w:t>etc.)</w:t>
            </w:r>
          </w:p>
        </w:tc>
        <w:tc>
          <w:tcPr>
            <w:tcW w:w="1556" w:type="dxa"/>
          </w:tcPr>
          <w:p>
            <w:pPr>
              <w:pStyle w:val="TableParagraph"/>
              <w:spacing w:line="262" w:lineRule="exact"/>
              <w:ind w:left="110"/>
              <w:rPr>
                <w:sz w:val="22"/>
              </w:rPr>
            </w:pPr>
            <w:r>
              <w:rPr>
                <w:spacing w:val="-10"/>
                <w:sz w:val="22"/>
              </w:rPr>
              <w:t>3</w:t>
            </w:r>
          </w:p>
        </w:tc>
        <w:tc>
          <w:tcPr>
            <w:tcW w:w="1552" w:type="dxa"/>
          </w:tcPr>
          <w:p>
            <w:pPr>
              <w:pStyle w:val="TableParagraph"/>
              <w:spacing w:line="262" w:lineRule="exact"/>
              <w:ind w:left="111"/>
              <w:rPr>
                <w:sz w:val="22"/>
              </w:rPr>
            </w:pPr>
            <w:r>
              <w:rPr>
                <w:spacing w:val="-5"/>
                <w:sz w:val="22"/>
              </w:rPr>
              <w:t>30%</w:t>
            </w:r>
          </w:p>
        </w:tc>
      </w:tr>
    </w:tbl>
    <w:p>
      <w:pPr>
        <w:pStyle w:val="TableParagraph"/>
        <w:spacing w:after="0" w:line="262" w:lineRule="exact"/>
        <w:rPr>
          <w:sz w:val="22"/>
        </w:rPr>
        <w:sectPr>
          <w:pgSz w:w="11920" w:h="16840"/>
          <w:pgMar w:header="0" w:footer="983" w:top="1400" w:bottom="1280" w:left="1417" w:right="1275"/>
        </w:sectPr>
      </w:pPr>
    </w:p>
    <w:p>
      <w:pPr>
        <w:pStyle w:val="BodyText"/>
        <w:spacing w:before="8"/>
        <w:ind w:left="0"/>
        <w:rPr>
          <w:sz w:val="12"/>
        </w:rPr>
      </w:pPr>
    </w:p>
    <w:tbl>
      <w:tblPr>
        <w:tblW w:w="0" w:type="auto"/>
        <w:jc w:val="left"/>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14"/>
        <w:gridCol w:w="1556"/>
        <w:gridCol w:w="1552"/>
      </w:tblGrid>
      <w:tr>
        <w:trPr>
          <w:trHeight w:val="817" w:hRule="atLeast"/>
        </w:trPr>
        <w:tc>
          <w:tcPr>
            <w:tcW w:w="5914" w:type="dxa"/>
          </w:tcPr>
          <w:p>
            <w:pPr>
              <w:pStyle w:val="TableParagraph"/>
              <w:spacing w:line="276" w:lineRule="auto" w:before="2"/>
              <w:ind w:right="146"/>
              <w:rPr>
                <w:sz w:val="22"/>
              </w:rPr>
            </w:pPr>
            <w:r>
              <w:rPr>
                <w:sz w:val="22"/>
              </w:rPr>
              <w:t>Contacto</w:t>
            </w:r>
            <w:r>
              <w:rPr>
                <w:spacing w:val="-7"/>
                <w:sz w:val="22"/>
              </w:rPr>
              <w:t> </w:t>
            </w:r>
            <w:r>
              <w:rPr>
                <w:sz w:val="22"/>
              </w:rPr>
              <w:t>por</w:t>
            </w:r>
            <w:r>
              <w:rPr>
                <w:spacing w:val="-4"/>
                <w:sz w:val="22"/>
              </w:rPr>
              <w:t> </w:t>
            </w:r>
            <w:r>
              <w:rPr>
                <w:sz w:val="22"/>
              </w:rPr>
              <w:t>medio</w:t>
            </w:r>
            <w:r>
              <w:rPr>
                <w:spacing w:val="-7"/>
                <w:sz w:val="22"/>
              </w:rPr>
              <w:t> </w:t>
            </w:r>
            <w:r>
              <w:rPr>
                <w:sz w:val="22"/>
              </w:rPr>
              <w:t>de</w:t>
            </w:r>
            <w:r>
              <w:rPr>
                <w:spacing w:val="-1"/>
                <w:sz w:val="22"/>
              </w:rPr>
              <w:t> </w:t>
            </w:r>
            <w:r>
              <w:rPr>
                <w:sz w:val="22"/>
              </w:rPr>
              <w:t>la</w:t>
            </w:r>
            <w:r>
              <w:rPr>
                <w:spacing w:val="-6"/>
                <w:sz w:val="22"/>
              </w:rPr>
              <w:t> </w:t>
            </w:r>
            <w:r>
              <w:rPr>
                <w:sz w:val="22"/>
              </w:rPr>
              <w:t>red</w:t>
            </w:r>
            <w:r>
              <w:rPr>
                <w:spacing w:val="-7"/>
                <w:sz w:val="22"/>
              </w:rPr>
              <w:t> </w:t>
            </w:r>
            <w:r>
              <w:rPr>
                <w:sz w:val="22"/>
              </w:rPr>
              <w:t>de</w:t>
            </w:r>
            <w:r>
              <w:rPr>
                <w:spacing w:val="-5"/>
                <w:sz w:val="22"/>
              </w:rPr>
              <w:t> </w:t>
            </w:r>
            <w:r>
              <w:rPr>
                <w:sz w:val="22"/>
              </w:rPr>
              <w:t>apoyo</w:t>
            </w:r>
            <w:r>
              <w:rPr>
                <w:spacing w:val="-7"/>
                <w:sz w:val="22"/>
              </w:rPr>
              <w:t> </w:t>
            </w:r>
            <w:r>
              <w:rPr>
                <w:sz w:val="22"/>
              </w:rPr>
              <w:t>(familiares o vecinos)</w:t>
            </w:r>
          </w:p>
        </w:tc>
        <w:tc>
          <w:tcPr>
            <w:tcW w:w="1556" w:type="dxa"/>
          </w:tcPr>
          <w:p>
            <w:pPr>
              <w:pStyle w:val="TableParagraph"/>
              <w:spacing w:line="240" w:lineRule="auto" w:before="2"/>
              <w:ind w:left="110"/>
              <w:rPr>
                <w:sz w:val="22"/>
              </w:rPr>
            </w:pPr>
            <w:r>
              <w:rPr>
                <w:spacing w:val="-10"/>
                <w:sz w:val="22"/>
              </w:rPr>
              <w:t>1</w:t>
            </w:r>
          </w:p>
        </w:tc>
        <w:tc>
          <w:tcPr>
            <w:tcW w:w="1552" w:type="dxa"/>
          </w:tcPr>
          <w:p>
            <w:pPr>
              <w:pStyle w:val="TableParagraph"/>
              <w:spacing w:line="240" w:lineRule="auto" w:before="2"/>
              <w:ind w:left="111"/>
              <w:rPr>
                <w:sz w:val="22"/>
              </w:rPr>
            </w:pPr>
            <w:r>
              <w:rPr>
                <w:spacing w:val="-5"/>
                <w:sz w:val="22"/>
              </w:rPr>
              <w:t>10%</w:t>
            </w:r>
          </w:p>
        </w:tc>
      </w:tr>
      <w:tr>
        <w:trPr>
          <w:trHeight w:val="506" w:hRule="atLeast"/>
        </w:trPr>
        <w:tc>
          <w:tcPr>
            <w:tcW w:w="5914" w:type="dxa"/>
          </w:tcPr>
          <w:p>
            <w:pPr>
              <w:pStyle w:val="TableParagraph"/>
              <w:rPr>
                <w:sz w:val="22"/>
              </w:rPr>
            </w:pPr>
            <w:r>
              <w:rPr>
                <w:sz w:val="22"/>
              </w:rPr>
              <w:t>No</w:t>
            </w:r>
            <w:r>
              <w:rPr>
                <w:spacing w:val="-9"/>
                <w:sz w:val="22"/>
              </w:rPr>
              <w:t> </w:t>
            </w:r>
            <w:r>
              <w:rPr>
                <w:sz w:val="22"/>
              </w:rPr>
              <w:t>sabe/no</w:t>
            </w:r>
            <w:r>
              <w:rPr>
                <w:spacing w:val="-3"/>
                <w:sz w:val="22"/>
              </w:rPr>
              <w:t> </w:t>
            </w:r>
            <w:r>
              <w:rPr>
                <w:spacing w:val="-4"/>
                <w:sz w:val="22"/>
              </w:rPr>
              <w:t>opina</w:t>
            </w:r>
          </w:p>
        </w:tc>
        <w:tc>
          <w:tcPr>
            <w:tcW w:w="1556" w:type="dxa"/>
          </w:tcPr>
          <w:p>
            <w:pPr>
              <w:pStyle w:val="TableParagraph"/>
              <w:ind w:left="110"/>
              <w:rPr>
                <w:sz w:val="22"/>
              </w:rPr>
            </w:pPr>
            <w:r>
              <w:rPr>
                <w:spacing w:val="-10"/>
                <w:sz w:val="22"/>
              </w:rPr>
              <w:t>1</w:t>
            </w:r>
          </w:p>
        </w:tc>
        <w:tc>
          <w:tcPr>
            <w:tcW w:w="1552" w:type="dxa"/>
          </w:tcPr>
          <w:p>
            <w:pPr>
              <w:pStyle w:val="TableParagraph"/>
              <w:ind w:left="111"/>
              <w:rPr>
                <w:sz w:val="22"/>
              </w:rPr>
            </w:pPr>
            <w:r>
              <w:rPr>
                <w:spacing w:val="-5"/>
                <w:sz w:val="22"/>
              </w:rPr>
              <w:t>10%</w:t>
            </w:r>
          </w:p>
        </w:tc>
      </w:tr>
      <w:tr>
        <w:trPr>
          <w:trHeight w:val="510" w:hRule="atLeast"/>
        </w:trPr>
        <w:tc>
          <w:tcPr>
            <w:tcW w:w="5914" w:type="dxa"/>
          </w:tcPr>
          <w:p>
            <w:pPr>
              <w:pStyle w:val="TableParagraph"/>
              <w:spacing w:line="265" w:lineRule="exact"/>
              <w:rPr>
                <w:sz w:val="22"/>
              </w:rPr>
            </w:pPr>
            <w:r>
              <w:rPr>
                <w:spacing w:val="-4"/>
                <w:sz w:val="22"/>
              </w:rPr>
              <w:t>Total</w:t>
            </w:r>
          </w:p>
        </w:tc>
        <w:tc>
          <w:tcPr>
            <w:tcW w:w="1556" w:type="dxa"/>
          </w:tcPr>
          <w:p>
            <w:pPr>
              <w:pStyle w:val="TableParagraph"/>
              <w:spacing w:line="265" w:lineRule="exact"/>
              <w:ind w:left="110"/>
              <w:rPr>
                <w:sz w:val="22"/>
              </w:rPr>
            </w:pPr>
            <w:r>
              <w:rPr>
                <w:spacing w:val="-5"/>
                <w:sz w:val="22"/>
              </w:rPr>
              <w:t>10</w:t>
            </w:r>
          </w:p>
        </w:tc>
        <w:tc>
          <w:tcPr>
            <w:tcW w:w="1552" w:type="dxa"/>
          </w:tcPr>
          <w:p>
            <w:pPr>
              <w:pStyle w:val="TableParagraph"/>
              <w:spacing w:line="265" w:lineRule="exact"/>
              <w:ind w:left="111"/>
              <w:rPr>
                <w:sz w:val="22"/>
              </w:rPr>
            </w:pPr>
            <w:r>
              <w:rPr>
                <w:spacing w:val="-4"/>
                <w:sz w:val="22"/>
              </w:rPr>
              <w:t>100%</w:t>
            </w:r>
          </w:p>
        </w:tc>
      </w:tr>
    </w:tbl>
    <w:p>
      <w:pPr>
        <w:spacing w:before="0"/>
        <w:ind w:left="23" w:right="0" w:firstLine="0"/>
        <w:jc w:val="both"/>
        <w:rPr>
          <w:sz w:val="22"/>
        </w:rPr>
      </w:pPr>
      <w:r>
        <w:rPr>
          <w:b/>
          <w:sz w:val="22"/>
        </w:rPr>
        <w:t>Fuente:</w:t>
      </w:r>
      <w:r>
        <w:rPr>
          <w:b/>
          <w:spacing w:val="-12"/>
          <w:sz w:val="22"/>
        </w:rPr>
        <w:t> </w:t>
      </w:r>
      <w:r>
        <w:rPr>
          <w:sz w:val="22"/>
        </w:rPr>
        <w:t>Elaboración</w:t>
      </w:r>
      <w:r>
        <w:rPr>
          <w:spacing w:val="-12"/>
          <w:sz w:val="22"/>
        </w:rPr>
        <w:t> </w:t>
      </w:r>
      <w:r>
        <w:rPr>
          <w:spacing w:val="-2"/>
          <w:sz w:val="22"/>
        </w:rPr>
        <w:t>propia</w:t>
      </w:r>
    </w:p>
    <w:p>
      <w:pPr>
        <w:pStyle w:val="BodyText"/>
        <w:spacing w:line="276" w:lineRule="auto" w:before="243"/>
        <w:ind w:right="154"/>
        <w:jc w:val="both"/>
      </w:pPr>
      <w:r>
        <w:rPr/>
        <w:t>En relación al contexto social de las personas con discapacidad en procesos de inclusión laboral, los participantes en la encuesta informaron que el 50% recibió una visita domiciliaria de parte de la Trabajadora Social de la empresa. Por otro lado, el 30% indicó haber sido entrevistado por dicha profesional. Un grupo significativo,</w:t>
      </w:r>
      <w:r>
        <w:rPr>
          <w:spacing w:val="-7"/>
        </w:rPr>
        <w:t> </w:t>
      </w:r>
      <w:r>
        <w:rPr/>
        <w:t>que</w:t>
      </w:r>
      <w:r>
        <w:rPr>
          <w:spacing w:val="-6"/>
        </w:rPr>
        <w:t> </w:t>
      </w:r>
      <w:r>
        <w:rPr/>
        <w:t>representa</w:t>
      </w:r>
      <w:r>
        <w:rPr>
          <w:spacing w:val="-9"/>
        </w:rPr>
        <w:t> </w:t>
      </w:r>
      <w:r>
        <w:rPr/>
        <w:t>el</w:t>
      </w:r>
      <w:r>
        <w:rPr>
          <w:spacing w:val="-7"/>
        </w:rPr>
        <w:t> </w:t>
      </w:r>
      <w:r>
        <w:rPr/>
        <w:t>10%,</w:t>
      </w:r>
      <w:r>
        <w:rPr>
          <w:spacing w:val="-11"/>
        </w:rPr>
        <w:t> </w:t>
      </w:r>
      <w:r>
        <w:rPr/>
        <w:t>mencionó</w:t>
      </w:r>
      <w:r>
        <w:rPr>
          <w:spacing w:val="-8"/>
        </w:rPr>
        <w:t> </w:t>
      </w:r>
      <w:r>
        <w:rPr/>
        <w:t>que</w:t>
      </w:r>
      <w:r>
        <w:rPr>
          <w:spacing w:val="-6"/>
        </w:rPr>
        <w:t> </w:t>
      </w:r>
      <w:r>
        <w:rPr/>
        <w:t>el</w:t>
      </w:r>
      <w:r>
        <w:rPr>
          <w:spacing w:val="-7"/>
        </w:rPr>
        <w:t> </w:t>
      </w:r>
      <w:r>
        <w:rPr/>
        <w:t>contacto</w:t>
      </w:r>
      <w:r>
        <w:rPr>
          <w:spacing w:val="-7"/>
        </w:rPr>
        <w:t> </w:t>
      </w:r>
      <w:r>
        <w:rPr/>
        <w:t>se</w:t>
      </w:r>
      <w:r>
        <w:rPr>
          <w:spacing w:val="-6"/>
        </w:rPr>
        <w:t> </w:t>
      </w:r>
      <w:r>
        <w:rPr/>
        <w:t>realizó</w:t>
      </w:r>
      <w:r>
        <w:rPr>
          <w:spacing w:val="-9"/>
        </w:rPr>
        <w:t> </w:t>
      </w:r>
      <w:r>
        <w:rPr/>
        <w:t>a</w:t>
      </w:r>
      <w:r>
        <w:rPr>
          <w:spacing w:val="-7"/>
        </w:rPr>
        <w:t> </w:t>
      </w:r>
      <w:r>
        <w:rPr/>
        <w:t>través de</w:t>
      </w:r>
      <w:r>
        <w:rPr>
          <w:spacing w:val="-14"/>
        </w:rPr>
        <w:t> </w:t>
      </w:r>
      <w:r>
        <w:rPr/>
        <w:t>familiares</w:t>
      </w:r>
      <w:r>
        <w:rPr>
          <w:spacing w:val="-14"/>
        </w:rPr>
        <w:t> </w:t>
      </w:r>
      <w:r>
        <w:rPr/>
        <w:t>y</w:t>
      </w:r>
      <w:r>
        <w:rPr>
          <w:spacing w:val="-13"/>
        </w:rPr>
        <w:t> </w:t>
      </w:r>
      <w:r>
        <w:rPr/>
        <w:t>vecinos,</w:t>
      </w:r>
      <w:r>
        <w:rPr>
          <w:spacing w:val="-14"/>
        </w:rPr>
        <w:t> </w:t>
      </w:r>
      <w:r>
        <w:rPr/>
        <w:t>mientras</w:t>
      </w:r>
      <w:r>
        <w:rPr>
          <w:spacing w:val="-13"/>
        </w:rPr>
        <w:t> </w:t>
      </w:r>
      <w:r>
        <w:rPr/>
        <w:t>que</w:t>
      </w:r>
      <w:r>
        <w:rPr>
          <w:spacing w:val="-13"/>
        </w:rPr>
        <w:t> </w:t>
      </w:r>
      <w:r>
        <w:rPr/>
        <w:t>el</w:t>
      </w:r>
      <w:r>
        <w:rPr>
          <w:spacing w:val="-15"/>
        </w:rPr>
        <w:t> </w:t>
      </w:r>
      <w:r>
        <w:rPr/>
        <w:t>10%</w:t>
      </w:r>
      <w:r>
        <w:rPr>
          <w:spacing w:val="-15"/>
        </w:rPr>
        <w:t> </w:t>
      </w:r>
      <w:r>
        <w:rPr/>
        <w:t>restante</w:t>
      </w:r>
      <w:r>
        <w:rPr>
          <w:spacing w:val="-12"/>
        </w:rPr>
        <w:t> </w:t>
      </w:r>
      <w:r>
        <w:rPr/>
        <w:t>señaló</w:t>
      </w:r>
      <w:r>
        <w:rPr>
          <w:spacing w:val="-16"/>
        </w:rPr>
        <w:t> </w:t>
      </w:r>
      <w:r>
        <w:rPr/>
        <w:t>no</w:t>
      </w:r>
      <w:r>
        <w:rPr>
          <w:spacing w:val="-17"/>
        </w:rPr>
        <w:t> </w:t>
      </w:r>
      <w:r>
        <w:rPr/>
        <w:t>saber</w:t>
      </w:r>
      <w:r>
        <w:rPr>
          <w:spacing w:val="-11"/>
        </w:rPr>
        <w:t> </w:t>
      </w:r>
      <w:r>
        <w:rPr/>
        <w:t>o</w:t>
      </w:r>
      <w:r>
        <w:rPr>
          <w:spacing w:val="-16"/>
        </w:rPr>
        <w:t> </w:t>
      </w:r>
      <w:r>
        <w:rPr/>
        <w:t>no</w:t>
      </w:r>
      <w:r>
        <w:rPr>
          <w:spacing w:val="-16"/>
        </w:rPr>
        <w:t> </w:t>
      </w:r>
      <w:r>
        <w:rPr/>
        <w:t>desear comentar sobre el tema.</w:t>
      </w:r>
    </w:p>
    <w:p>
      <w:pPr>
        <w:pStyle w:val="BodyText"/>
        <w:ind w:left="0"/>
      </w:pPr>
    </w:p>
    <w:p>
      <w:pPr>
        <w:pStyle w:val="BodyText"/>
        <w:spacing w:before="169"/>
        <w:ind w:left="0"/>
      </w:pPr>
    </w:p>
    <w:p>
      <w:pPr>
        <w:pStyle w:val="Heading1"/>
        <w:numPr>
          <w:ilvl w:val="0"/>
          <w:numId w:val="1"/>
        </w:numPr>
        <w:tabs>
          <w:tab w:pos="358" w:val="left" w:leader="none"/>
        </w:tabs>
        <w:spacing w:line="240" w:lineRule="auto" w:before="0" w:after="0"/>
        <w:ind w:left="358" w:right="0" w:hanging="335"/>
        <w:jc w:val="left"/>
      </w:pPr>
      <w:r>
        <w:rPr>
          <w:spacing w:val="-2"/>
        </w:rPr>
        <w:t>DISCUSIÓN</w:t>
      </w:r>
    </w:p>
    <w:p>
      <w:pPr>
        <w:pStyle w:val="BodyText"/>
        <w:spacing w:line="276" w:lineRule="auto" w:before="245"/>
        <w:ind w:right="150"/>
        <w:jc w:val="both"/>
      </w:pPr>
      <w:r>
        <w:rPr/>
        <w:t>La búsqueda de empleo para personas con discapacidad se enfrenta a un desafío desde</w:t>
      </w:r>
      <w:r>
        <w:rPr>
          <w:spacing w:val="-6"/>
        </w:rPr>
        <w:t> </w:t>
      </w:r>
      <w:r>
        <w:rPr/>
        <w:t>diversas</w:t>
      </w:r>
      <w:r>
        <w:rPr>
          <w:spacing w:val="-6"/>
        </w:rPr>
        <w:t> </w:t>
      </w:r>
      <w:r>
        <w:rPr/>
        <w:t>perspectivas</w:t>
      </w:r>
      <w:r>
        <w:rPr>
          <w:spacing w:val="-5"/>
        </w:rPr>
        <w:t> </w:t>
      </w:r>
      <w:r>
        <w:rPr/>
        <w:t>sociales,</w:t>
      </w:r>
      <w:r>
        <w:rPr>
          <w:spacing w:val="-4"/>
        </w:rPr>
        <w:t> </w:t>
      </w:r>
      <w:r>
        <w:rPr/>
        <w:t>debido</w:t>
      </w:r>
      <w:r>
        <w:rPr>
          <w:spacing w:val="-6"/>
        </w:rPr>
        <w:t> </w:t>
      </w:r>
      <w:r>
        <w:rPr/>
        <w:t>a</w:t>
      </w:r>
      <w:r>
        <w:rPr>
          <w:spacing w:val="-4"/>
        </w:rPr>
        <w:t> </w:t>
      </w:r>
      <w:r>
        <w:rPr/>
        <w:t>que</w:t>
      </w:r>
      <w:r>
        <w:rPr>
          <w:spacing w:val="-6"/>
        </w:rPr>
        <w:t> </w:t>
      </w:r>
      <w:r>
        <w:rPr/>
        <w:t>la</w:t>
      </w:r>
      <w:r>
        <w:rPr>
          <w:spacing w:val="-9"/>
        </w:rPr>
        <w:t> </w:t>
      </w:r>
      <w:r>
        <w:rPr/>
        <w:t>sociedad</w:t>
      </w:r>
      <w:r>
        <w:rPr>
          <w:spacing w:val="-5"/>
        </w:rPr>
        <w:t> </w:t>
      </w:r>
      <w:r>
        <w:rPr/>
        <w:t>no</w:t>
      </w:r>
      <w:r>
        <w:rPr>
          <w:spacing w:val="-5"/>
        </w:rPr>
        <w:t> </w:t>
      </w:r>
      <w:r>
        <w:rPr/>
        <w:t>realiza</w:t>
      </w:r>
      <w:r>
        <w:rPr>
          <w:spacing w:val="-8"/>
        </w:rPr>
        <w:t> </w:t>
      </w:r>
      <w:r>
        <w:rPr/>
        <w:t>cambios significativos</w:t>
      </w:r>
      <w:r>
        <w:rPr>
          <w:spacing w:val="-3"/>
        </w:rPr>
        <w:t> </w:t>
      </w:r>
      <w:r>
        <w:rPr/>
        <w:t>en</w:t>
      </w:r>
      <w:r>
        <w:rPr>
          <w:spacing w:val="-7"/>
        </w:rPr>
        <w:t> </w:t>
      </w:r>
      <w:r>
        <w:rPr/>
        <w:t>sus</w:t>
      </w:r>
      <w:r>
        <w:rPr>
          <w:spacing w:val="-6"/>
        </w:rPr>
        <w:t> </w:t>
      </w:r>
      <w:r>
        <w:rPr/>
        <w:t>concepciones,</w:t>
      </w:r>
      <w:r>
        <w:rPr>
          <w:spacing w:val="-2"/>
        </w:rPr>
        <w:t> </w:t>
      </w:r>
      <w:r>
        <w:rPr/>
        <w:t>tendiendo</w:t>
      </w:r>
      <w:r>
        <w:rPr>
          <w:spacing w:val="-4"/>
        </w:rPr>
        <w:t> </w:t>
      </w:r>
      <w:r>
        <w:rPr/>
        <w:t>a</w:t>
      </w:r>
      <w:r>
        <w:rPr>
          <w:spacing w:val="-8"/>
        </w:rPr>
        <w:t> </w:t>
      </w:r>
      <w:r>
        <w:rPr/>
        <w:t>considerar</w:t>
      </w:r>
      <w:r>
        <w:rPr>
          <w:spacing w:val="-5"/>
        </w:rPr>
        <w:t> </w:t>
      </w:r>
      <w:r>
        <w:rPr/>
        <w:t>a</w:t>
      </w:r>
      <w:r>
        <w:rPr>
          <w:spacing w:val="-8"/>
        </w:rPr>
        <w:t> </w:t>
      </w:r>
      <w:r>
        <w:rPr/>
        <w:t>estas</w:t>
      </w:r>
      <w:r>
        <w:rPr>
          <w:spacing w:val="-1"/>
        </w:rPr>
        <w:t> </w:t>
      </w:r>
      <w:r>
        <w:rPr/>
        <w:t>personas</w:t>
      </w:r>
      <w:r>
        <w:rPr>
          <w:spacing w:val="-5"/>
        </w:rPr>
        <w:t> </w:t>
      </w:r>
      <w:r>
        <w:rPr/>
        <w:t>como poco productivas. Sin embargo, es esencial reconocer el talento único de cada individuo y fomentar la confianza en sus capacidades. En este sentido, la Oficina de Actividades para los Empleadores de la OIT señala que:</w:t>
      </w:r>
    </w:p>
    <w:p>
      <w:pPr>
        <w:pStyle w:val="BodyText"/>
        <w:spacing w:line="276" w:lineRule="auto" w:before="199"/>
        <w:ind w:right="155"/>
        <w:jc w:val="both"/>
      </w:pPr>
      <w:r>
        <w:rPr/>
        <w:t>"Las</w:t>
      </w:r>
      <w:r>
        <w:rPr>
          <w:spacing w:val="-15"/>
        </w:rPr>
        <w:t> </w:t>
      </w:r>
      <w:r>
        <w:rPr/>
        <w:t>personas</w:t>
      </w:r>
      <w:r>
        <w:rPr>
          <w:spacing w:val="-17"/>
        </w:rPr>
        <w:t> </w:t>
      </w:r>
      <w:r>
        <w:rPr/>
        <w:t>con</w:t>
      </w:r>
      <w:r>
        <w:rPr>
          <w:spacing w:val="-15"/>
        </w:rPr>
        <w:t> </w:t>
      </w:r>
      <w:r>
        <w:rPr/>
        <w:t>discapacidad</w:t>
      </w:r>
      <w:r>
        <w:rPr>
          <w:spacing w:val="-16"/>
        </w:rPr>
        <w:t> </w:t>
      </w:r>
      <w:r>
        <w:rPr/>
        <w:t>son</w:t>
      </w:r>
      <w:r>
        <w:rPr>
          <w:spacing w:val="-12"/>
        </w:rPr>
        <w:t> </w:t>
      </w:r>
      <w:r>
        <w:rPr/>
        <w:t>buenos</w:t>
      </w:r>
      <w:r>
        <w:rPr>
          <w:spacing w:val="-17"/>
        </w:rPr>
        <w:t> </w:t>
      </w:r>
      <w:r>
        <w:rPr/>
        <w:t>empleados</w:t>
      </w:r>
      <w:r>
        <w:rPr>
          <w:spacing w:val="-14"/>
        </w:rPr>
        <w:t> </w:t>
      </w:r>
      <w:r>
        <w:rPr/>
        <w:t>y</w:t>
      </w:r>
      <w:r>
        <w:rPr>
          <w:spacing w:val="-14"/>
        </w:rPr>
        <w:t> </w:t>
      </w:r>
      <w:r>
        <w:rPr/>
        <w:t>confiables.</w:t>
      </w:r>
      <w:r>
        <w:rPr>
          <w:spacing w:val="-15"/>
        </w:rPr>
        <w:t> </w:t>
      </w:r>
      <w:r>
        <w:rPr/>
        <w:t>Muchos</w:t>
      </w:r>
      <w:r>
        <w:rPr>
          <w:spacing w:val="-13"/>
        </w:rPr>
        <w:t> </w:t>
      </w:r>
      <w:r>
        <w:rPr/>
        <w:t>casos muestran que su nivel de productividad es comparable, las tasas de accidentes son más bajas y la retención laboral es superior entre los empleados con discapacidad</w:t>
      </w:r>
      <w:r>
        <w:rPr>
          <w:spacing w:val="-20"/>
        </w:rPr>
        <w:t> </w:t>
      </w:r>
      <w:r>
        <w:rPr/>
        <w:t>en</w:t>
      </w:r>
      <w:r>
        <w:rPr>
          <w:spacing w:val="-19"/>
        </w:rPr>
        <w:t> </w:t>
      </w:r>
      <w:r>
        <w:rPr/>
        <w:t>comparación</w:t>
      </w:r>
      <w:r>
        <w:rPr>
          <w:spacing w:val="-19"/>
        </w:rPr>
        <w:t> </w:t>
      </w:r>
      <w:r>
        <w:rPr/>
        <w:t>con</w:t>
      </w:r>
      <w:r>
        <w:rPr>
          <w:spacing w:val="-20"/>
        </w:rPr>
        <w:t> </w:t>
      </w:r>
      <w:r>
        <w:rPr/>
        <w:t>el</w:t>
      </w:r>
      <w:r>
        <w:rPr>
          <w:spacing w:val="-19"/>
        </w:rPr>
        <w:t> </w:t>
      </w:r>
      <w:r>
        <w:rPr/>
        <w:t>personal</w:t>
      </w:r>
      <w:r>
        <w:rPr>
          <w:spacing w:val="-20"/>
        </w:rPr>
        <w:t> </w:t>
      </w:r>
      <w:r>
        <w:rPr/>
        <w:t>general</w:t>
      </w:r>
      <w:r>
        <w:rPr>
          <w:spacing w:val="-19"/>
        </w:rPr>
        <w:t> </w:t>
      </w:r>
      <w:r>
        <w:rPr/>
        <w:t>de</w:t>
      </w:r>
      <w:r>
        <w:rPr>
          <w:spacing w:val="-19"/>
        </w:rPr>
        <w:t> </w:t>
      </w:r>
      <w:r>
        <w:rPr/>
        <w:t>una</w:t>
      </w:r>
      <w:r>
        <w:rPr>
          <w:spacing w:val="-20"/>
        </w:rPr>
        <w:t> </w:t>
      </w:r>
      <w:r>
        <w:rPr/>
        <w:t>empresa"</w:t>
      </w:r>
      <w:r>
        <w:rPr>
          <w:spacing w:val="-19"/>
        </w:rPr>
        <w:t> </w:t>
      </w:r>
      <w:r>
        <w:rPr/>
        <w:t>(OIT,</w:t>
      </w:r>
      <w:r>
        <w:rPr>
          <w:spacing w:val="-19"/>
        </w:rPr>
        <w:t> </w:t>
      </w:r>
      <w:r>
        <w:rPr/>
        <w:t>2010, p. 9).</w:t>
      </w:r>
    </w:p>
    <w:p>
      <w:pPr>
        <w:pStyle w:val="BodyText"/>
        <w:spacing w:line="276" w:lineRule="auto" w:before="199"/>
        <w:ind w:right="155"/>
        <w:jc w:val="both"/>
      </w:pPr>
      <w:r>
        <w:rPr/>
        <w:t>Es</w:t>
      </w:r>
      <w:r>
        <w:rPr>
          <w:spacing w:val="-12"/>
        </w:rPr>
        <w:t> </w:t>
      </w:r>
      <w:r>
        <w:rPr/>
        <w:t>crucial</w:t>
      </w:r>
      <w:r>
        <w:rPr>
          <w:spacing w:val="-15"/>
        </w:rPr>
        <w:t> </w:t>
      </w:r>
      <w:r>
        <w:rPr/>
        <w:t>establecer</w:t>
      </w:r>
      <w:r>
        <w:rPr>
          <w:spacing w:val="-10"/>
        </w:rPr>
        <w:t> </w:t>
      </w:r>
      <w:r>
        <w:rPr/>
        <w:t>procesos</w:t>
      </w:r>
      <w:r>
        <w:rPr>
          <w:spacing w:val="-10"/>
        </w:rPr>
        <w:t> </w:t>
      </w:r>
      <w:r>
        <w:rPr/>
        <w:t>transparentes</w:t>
      </w:r>
      <w:r>
        <w:rPr>
          <w:spacing w:val="-13"/>
        </w:rPr>
        <w:t> </w:t>
      </w:r>
      <w:r>
        <w:rPr/>
        <w:t>para</w:t>
      </w:r>
      <w:r>
        <w:rPr>
          <w:spacing w:val="-13"/>
        </w:rPr>
        <w:t> </w:t>
      </w:r>
      <w:r>
        <w:rPr/>
        <w:t>la</w:t>
      </w:r>
      <w:r>
        <w:rPr>
          <w:spacing w:val="-13"/>
        </w:rPr>
        <w:t> </w:t>
      </w:r>
      <w:r>
        <w:rPr/>
        <w:t>participación</w:t>
      </w:r>
      <w:r>
        <w:rPr>
          <w:spacing w:val="-12"/>
        </w:rPr>
        <w:t> </w:t>
      </w:r>
      <w:r>
        <w:rPr/>
        <w:t>de</w:t>
      </w:r>
      <w:r>
        <w:rPr>
          <w:spacing w:val="-8"/>
        </w:rPr>
        <w:t> </w:t>
      </w:r>
      <w:r>
        <w:rPr/>
        <w:t>personas</w:t>
      </w:r>
      <w:r>
        <w:rPr>
          <w:spacing w:val="-11"/>
        </w:rPr>
        <w:t> </w:t>
      </w:r>
      <w:r>
        <w:rPr/>
        <w:t>con discapacidad en el entorno laboral, generando confianza en su gestión dentro de las instituciones, evitando así riesgos psicosociales en este grupo vulnerable. Su contribución puede ser significativa en las empresas donde trabajen. Como afirman Alcover y Pérez (2011):</w:t>
      </w:r>
    </w:p>
    <w:p>
      <w:pPr>
        <w:pStyle w:val="BodyText"/>
        <w:spacing w:line="276" w:lineRule="auto" w:before="203"/>
        <w:ind w:right="158"/>
        <w:jc w:val="both"/>
      </w:pPr>
      <w:r>
        <w:rPr/>
        <w:t>"La incidencia de los riesgos de carácter psicosocial puede ser mayor en el colectivo de los trabajadores con discapacidad que en la población general" (p. </w:t>
      </w:r>
      <w:r>
        <w:rPr>
          <w:spacing w:val="-2"/>
        </w:rPr>
        <w:t>216).</w:t>
      </w:r>
    </w:p>
    <w:p>
      <w:pPr>
        <w:pStyle w:val="BodyText"/>
        <w:spacing w:line="276" w:lineRule="auto" w:before="202"/>
        <w:ind w:right="160"/>
        <w:jc w:val="both"/>
      </w:pPr>
      <w:r>
        <w:rPr/>
        <w:t>Por lo tanto, no se debe limitar a las personas con algún tipo de impedimento, sino incluirlas en los procesos de selección laboral para promover una sociedad diversa en el ámbito laboral. Las empresas enfrentan el desafío de alinearse con los valores y la diversidad de la sociedad. Incorporar personas con discapacidad, un</w:t>
      </w:r>
      <w:r>
        <w:rPr>
          <w:spacing w:val="-6"/>
        </w:rPr>
        <w:t> </w:t>
      </w:r>
      <w:r>
        <w:rPr/>
        <w:t>grupo que</w:t>
      </w:r>
      <w:r>
        <w:rPr>
          <w:spacing w:val="-2"/>
        </w:rPr>
        <w:t> </w:t>
      </w:r>
      <w:r>
        <w:rPr/>
        <w:t>representa el</w:t>
      </w:r>
      <w:r>
        <w:rPr>
          <w:spacing w:val="-3"/>
        </w:rPr>
        <w:t> </w:t>
      </w:r>
      <w:r>
        <w:rPr/>
        <w:t>10%</w:t>
      </w:r>
      <w:r>
        <w:rPr>
          <w:spacing w:val="-4"/>
        </w:rPr>
        <w:t> </w:t>
      </w:r>
      <w:r>
        <w:rPr/>
        <w:t>de</w:t>
      </w:r>
      <w:r>
        <w:rPr>
          <w:spacing w:val="-2"/>
        </w:rPr>
        <w:t> </w:t>
      </w:r>
      <w:r>
        <w:rPr/>
        <w:t>la</w:t>
      </w:r>
      <w:r>
        <w:rPr>
          <w:spacing w:val="-3"/>
        </w:rPr>
        <w:t> </w:t>
      </w:r>
      <w:r>
        <w:rPr/>
        <w:t>población, fortalece</w:t>
      </w:r>
      <w:r>
        <w:rPr>
          <w:spacing w:val="-1"/>
        </w:rPr>
        <w:t> </w:t>
      </w:r>
      <w:r>
        <w:rPr/>
        <w:t>esa</w:t>
      </w:r>
      <w:r>
        <w:rPr>
          <w:spacing w:val="-3"/>
        </w:rPr>
        <w:t> </w:t>
      </w:r>
      <w:r>
        <w:rPr/>
        <w:t>identidad</w:t>
      </w:r>
      <w:r>
        <w:rPr>
          <w:spacing w:val="-4"/>
        </w:rPr>
        <w:t> </w:t>
      </w:r>
      <w:r>
        <w:rPr/>
        <w:t>y</w:t>
      </w:r>
      <w:r>
        <w:rPr>
          <w:spacing w:val="-1"/>
        </w:rPr>
        <w:t> </w:t>
      </w:r>
      <w:r>
        <w:rPr/>
        <w:t>aporta</w:t>
      </w:r>
    </w:p>
    <w:p>
      <w:pPr>
        <w:pStyle w:val="BodyText"/>
        <w:spacing w:after="0" w:line="276" w:lineRule="auto"/>
        <w:jc w:val="both"/>
        <w:sectPr>
          <w:pgSz w:w="11920" w:h="16840"/>
          <w:pgMar w:header="0" w:footer="983" w:top="1400" w:bottom="1280" w:left="1417" w:right="1275"/>
        </w:sectPr>
      </w:pPr>
    </w:p>
    <w:p>
      <w:pPr>
        <w:pStyle w:val="BodyText"/>
        <w:spacing w:line="276" w:lineRule="auto" w:before="153"/>
        <w:ind w:right="160"/>
        <w:jc w:val="both"/>
      </w:pPr>
      <w:r>
        <w:rPr/>
        <w:t>beneficios, mejorando la conexión con un público creciente. Como señala Gil </w:t>
      </w:r>
      <w:r>
        <w:rPr>
          <w:spacing w:val="-2"/>
        </w:rPr>
        <w:t>(2015):</w:t>
      </w:r>
    </w:p>
    <w:p>
      <w:pPr>
        <w:pStyle w:val="BodyText"/>
        <w:spacing w:line="276" w:lineRule="auto" w:before="201"/>
        <w:ind w:right="154"/>
        <w:jc w:val="both"/>
      </w:pPr>
      <w:r>
        <w:rPr/>
        <w:t>"Incorporar personas con discapacidad a los equipos – un sector que representa el</w:t>
      </w:r>
      <w:r>
        <w:rPr>
          <w:spacing w:val="-7"/>
        </w:rPr>
        <w:t> </w:t>
      </w:r>
      <w:r>
        <w:rPr/>
        <w:t>10%</w:t>
      </w:r>
      <w:r>
        <w:rPr>
          <w:spacing w:val="-4"/>
        </w:rPr>
        <w:t> </w:t>
      </w:r>
      <w:r>
        <w:rPr/>
        <w:t>de</w:t>
      </w:r>
      <w:r>
        <w:rPr>
          <w:spacing w:val="-1"/>
        </w:rPr>
        <w:t> </w:t>
      </w:r>
      <w:r>
        <w:rPr/>
        <w:t>la</w:t>
      </w:r>
      <w:r>
        <w:rPr>
          <w:spacing w:val="-8"/>
        </w:rPr>
        <w:t> </w:t>
      </w:r>
      <w:r>
        <w:rPr/>
        <w:t>población-</w:t>
      </w:r>
      <w:r>
        <w:rPr>
          <w:spacing w:val="-3"/>
        </w:rPr>
        <w:t> </w:t>
      </w:r>
      <w:r>
        <w:rPr/>
        <w:t>fortalece</w:t>
      </w:r>
      <w:r>
        <w:rPr>
          <w:spacing w:val="-5"/>
        </w:rPr>
        <w:t> </w:t>
      </w:r>
      <w:r>
        <w:rPr/>
        <w:t>esa</w:t>
      </w:r>
      <w:r>
        <w:rPr>
          <w:spacing w:val="-6"/>
        </w:rPr>
        <w:t> </w:t>
      </w:r>
      <w:r>
        <w:rPr/>
        <w:t>identidad</w:t>
      </w:r>
      <w:r>
        <w:rPr>
          <w:spacing w:val="-4"/>
        </w:rPr>
        <w:t> </w:t>
      </w:r>
      <w:r>
        <w:rPr/>
        <w:t>y</w:t>
      </w:r>
      <w:r>
        <w:rPr>
          <w:spacing w:val="-5"/>
        </w:rPr>
        <w:t> </w:t>
      </w:r>
      <w:r>
        <w:rPr/>
        <w:t>tiene</w:t>
      </w:r>
      <w:r>
        <w:rPr>
          <w:spacing w:val="-1"/>
        </w:rPr>
        <w:t> </w:t>
      </w:r>
      <w:r>
        <w:rPr/>
        <w:t>un</w:t>
      </w:r>
      <w:r>
        <w:rPr>
          <w:spacing w:val="-6"/>
        </w:rPr>
        <w:t> </w:t>
      </w:r>
      <w:r>
        <w:rPr/>
        <w:t>retorno</w:t>
      </w:r>
      <w:r>
        <w:rPr>
          <w:spacing w:val="-2"/>
        </w:rPr>
        <w:t> </w:t>
      </w:r>
      <w:r>
        <w:rPr/>
        <w:t>positivo</w:t>
      </w:r>
      <w:r>
        <w:rPr>
          <w:spacing w:val="-4"/>
        </w:rPr>
        <w:t> </w:t>
      </w:r>
      <w:r>
        <w:rPr/>
        <w:t>para</w:t>
      </w:r>
      <w:r>
        <w:rPr>
          <w:spacing w:val="-6"/>
        </w:rPr>
        <w:t> </w:t>
      </w:r>
      <w:r>
        <w:rPr/>
        <w:t>la empresa, haciendo que conecte mejor con un creciente público potencial" (pár. </w:t>
      </w:r>
      <w:r>
        <w:rPr>
          <w:spacing w:val="-4"/>
        </w:rPr>
        <w:t>4).</w:t>
      </w:r>
    </w:p>
    <w:p>
      <w:pPr>
        <w:pStyle w:val="BodyText"/>
        <w:spacing w:line="276" w:lineRule="auto" w:before="199"/>
        <w:ind w:right="153"/>
        <w:jc w:val="both"/>
      </w:pPr>
      <w:r>
        <w:rPr/>
        <w:t>Abordar esta problemática social implica superar factores negativos relacionados con la exclusión de personas que, debido a su situación, han quedado fuera del ámbito</w:t>
      </w:r>
      <w:r>
        <w:rPr>
          <w:spacing w:val="-20"/>
        </w:rPr>
        <w:t> </w:t>
      </w:r>
      <w:r>
        <w:rPr/>
        <w:t>productivo.</w:t>
      </w:r>
      <w:r>
        <w:rPr>
          <w:spacing w:val="-19"/>
        </w:rPr>
        <w:t> </w:t>
      </w:r>
      <w:r>
        <w:rPr/>
        <w:t>En</w:t>
      </w:r>
      <w:r>
        <w:rPr>
          <w:spacing w:val="-19"/>
        </w:rPr>
        <w:t> </w:t>
      </w:r>
      <w:r>
        <w:rPr/>
        <w:t>este</w:t>
      </w:r>
      <w:r>
        <w:rPr>
          <w:spacing w:val="-20"/>
        </w:rPr>
        <w:t> </w:t>
      </w:r>
      <w:r>
        <w:rPr/>
        <w:t>contexto,</w:t>
      </w:r>
      <w:r>
        <w:rPr>
          <w:spacing w:val="-19"/>
        </w:rPr>
        <w:t> </w:t>
      </w:r>
      <w:r>
        <w:rPr/>
        <w:t>la</w:t>
      </w:r>
      <w:r>
        <w:rPr>
          <w:spacing w:val="-19"/>
        </w:rPr>
        <w:t> </w:t>
      </w:r>
      <w:r>
        <w:rPr/>
        <w:t>intervención</w:t>
      </w:r>
      <w:r>
        <w:rPr>
          <w:spacing w:val="-18"/>
        </w:rPr>
        <w:t> </w:t>
      </w:r>
      <w:r>
        <w:rPr/>
        <w:t>del</w:t>
      </w:r>
      <w:r>
        <w:rPr>
          <w:spacing w:val="-19"/>
        </w:rPr>
        <w:t> </w:t>
      </w:r>
      <w:r>
        <w:rPr/>
        <w:t>Trabajo</w:t>
      </w:r>
      <w:r>
        <w:rPr>
          <w:spacing w:val="-20"/>
        </w:rPr>
        <w:t> </w:t>
      </w:r>
      <w:r>
        <w:rPr/>
        <w:t>Social</w:t>
      </w:r>
      <w:r>
        <w:rPr>
          <w:spacing w:val="-18"/>
        </w:rPr>
        <w:t> </w:t>
      </w:r>
      <w:r>
        <w:rPr/>
        <w:t>se</w:t>
      </w:r>
      <w:r>
        <w:rPr>
          <w:spacing w:val="-20"/>
        </w:rPr>
        <w:t> </w:t>
      </w:r>
      <w:r>
        <w:rPr/>
        <w:t>presenta como una alternativa para mitigar la problemática a través de acciones profesionales. Mercado y García (2010) subrayan:</w:t>
      </w:r>
    </w:p>
    <w:p>
      <w:pPr>
        <w:pStyle w:val="BodyText"/>
        <w:spacing w:line="276" w:lineRule="auto" w:before="203"/>
        <w:ind w:right="155"/>
        <w:jc w:val="both"/>
      </w:pPr>
      <w:r>
        <w:rPr/>
        <w:t>"El trabajo social se encarga de diseñar y ejecutar el proyecto de intervención individual,</w:t>
      </w:r>
      <w:r>
        <w:rPr>
          <w:spacing w:val="-1"/>
        </w:rPr>
        <w:t> </w:t>
      </w:r>
      <w:r>
        <w:rPr/>
        <w:t>y el</w:t>
      </w:r>
      <w:r>
        <w:rPr>
          <w:spacing w:val="-4"/>
        </w:rPr>
        <w:t> </w:t>
      </w:r>
      <w:r>
        <w:rPr/>
        <w:t>seguimiento</w:t>
      </w:r>
      <w:r>
        <w:rPr>
          <w:spacing w:val="-1"/>
        </w:rPr>
        <w:t> </w:t>
      </w:r>
      <w:r>
        <w:rPr/>
        <w:t>de los</w:t>
      </w:r>
      <w:r>
        <w:rPr>
          <w:spacing w:val="-3"/>
        </w:rPr>
        <w:t> </w:t>
      </w:r>
      <w:r>
        <w:rPr/>
        <w:t>objetivos propuestos es</w:t>
      </w:r>
      <w:r>
        <w:rPr>
          <w:spacing w:val="-3"/>
        </w:rPr>
        <w:t> </w:t>
      </w:r>
      <w:r>
        <w:rPr/>
        <w:t>una</w:t>
      </w:r>
      <w:r>
        <w:rPr>
          <w:spacing w:val="-4"/>
        </w:rPr>
        <w:t> </w:t>
      </w:r>
      <w:r>
        <w:rPr/>
        <w:t>función</w:t>
      </w:r>
      <w:r>
        <w:rPr>
          <w:spacing w:val="-2"/>
        </w:rPr>
        <w:t> </w:t>
      </w:r>
      <w:r>
        <w:rPr/>
        <w:t>propia</w:t>
      </w:r>
      <w:r>
        <w:rPr>
          <w:spacing w:val="-4"/>
        </w:rPr>
        <w:t> </w:t>
      </w:r>
      <w:r>
        <w:rPr/>
        <w:t>del trabajo social que puede realizarse sin dificultad en diferentes ámbitos, como el laboral o educativo" (p. 58).</w:t>
      </w:r>
    </w:p>
    <w:p>
      <w:pPr>
        <w:pStyle w:val="BodyText"/>
        <w:spacing w:line="276" w:lineRule="auto" w:before="202"/>
        <w:ind w:right="153"/>
        <w:jc w:val="both"/>
      </w:pPr>
      <w:r>
        <w:rPr/>
        <w:t>Es fundamental tener en cuenta que, debido a su formación, los profesionales en Trabajo Social abordan estas problemáticas de manera sistémica, buscando alternativas para su solución. Además, consideran al individuo como un participante activo en el proceso, respetando el principio humano de que cada persona tiene derechos que no deben ser vulnerados por la sociedad, mucho menos ser excluidos debido a limitaciones de cualquier tipo.</w:t>
      </w:r>
    </w:p>
    <w:p>
      <w:pPr>
        <w:pStyle w:val="BodyText"/>
        <w:ind w:left="0"/>
      </w:pPr>
    </w:p>
    <w:p>
      <w:pPr>
        <w:pStyle w:val="BodyText"/>
        <w:spacing w:before="172"/>
        <w:ind w:left="0"/>
      </w:pPr>
    </w:p>
    <w:p>
      <w:pPr>
        <w:pStyle w:val="Heading1"/>
        <w:numPr>
          <w:ilvl w:val="0"/>
          <w:numId w:val="1"/>
        </w:numPr>
        <w:tabs>
          <w:tab w:pos="358" w:val="left" w:leader="none"/>
        </w:tabs>
        <w:spacing w:line="240" w:lineRule="auto" w:before="1" w:after="0"/>
        <w:ind w:left="358" w:right="0" w:hanging="335"/>
        <w:jc w:val="left"/>
      </w:pPr>
      <w:r>
        <w:rPr>
          <w:spacing w:val="-2"/>
        </w:rPr>
        <w:t>CONCLUSIÓN</w:t>
      </w:r>
    </w:p>
    <w:p>
      <w:pPr>
        <w:pStyle w:val="BodyText"/>
        <w:spacing w:line="276" w:lineRule="auto" w:before="244"/>
        <w:ind w:right="149"/>
        <w:jc w:val="both"/>
      </w:pPr>
      <w:r>
        <w:rPr/>
        <w:t>En</w:t>
      </w:r>
      <w:r>
        <w:rPr>
          <w:spacing w:val="-11"/>
        </w:rPr>
        <w:t> </w:t>
      </w:r>
      <w:r>
        <w:rPr/>
        <w:t>relación</w:t>
      </w:r>
      <w:r>
        <w:rPr>
          <w:spacing w:val="-11"/>
        </w:rPr>
        <w:t> </w:t>
      </w:r>
      <w:r>
        <w:rPr/>
        <w:t>con</w:t>
      </w:r>
      <w:r>
        <w:rPr>
          <w:spacing w:val="-11"/>
        </w:rPr>
        <w:t> </w:t>
      </w:r>
      <w:r>
        <w:rPr/>
        <w:t>la</w:t>
      </w:r>
      <w:r>
        <w:rPr>
          <w:spacing w:val="-13"/>
        </w:rPr>
        <w:t> </w:t>
      </w:r>
      <w:r>
        <w:rPr/>
        <w:t>intervención</w:t>
      </w:r>
      <w:r>
        <w:rPr>
          <w:spacing w:val="-10"/>
        </w:rPr>
        <w:t> </w:t>
      </w:r>
      <w:r>
        <w:rPr/>
        <w:t>de</w:t>
      </w:r>
      <w:r>
        <w:rPr>
          <w:spacing w:val="-11"/>
        </w:rPr>
        <w:t> </w:t>
      </w:r>
      <w:r>
        <w:rPr/>
        <w:t>la</w:t>
      </w:r>
      <w:r>
        <w:rPr>
          <w:spacing w:val="-8"/>
        </w:rPr>
        <w:t> </w:t>
      </w:r>
      <w:r>
        <w:rPr/>
        <w:t>Trabajadora</w:t>
      </w:r>
      <w:r>
        <w:rPr>
          <w:spacing w:val="-11"/>
        </w:rPr>
        <w:t> </w:t>
      </w:r>
      <w:r>
        <w:rPr/>
        <w:t>Social,</w:t>
      </w:r>
      <w:r>
        <w:rPr>
          <w:spacing w:val="-12"/>
        </w:rPr>
        <w:t> </w:t>
      </w:r>
      <w:r>
        <w:rPr/>
        <w:t>se</w:t>
      </w:r>
      <w:r>
        <w:rPr>
          <w:spacing w:val="-11"/>
        </w:rPr>
        <w:t> </w:t>
      </w:r>
      <w:r>
        <w:rPr/>
        <w:t>resalta</w:t>
      </w:r>
      <w:r>
        <w:rPr>
          <w:spacing w:val="-11"/>
        </w:rPr>
        <w:t> </w:t>
      </w:r>
      <w:r>
        <w:rPr/>
        <w:t>su</w:t>
      </w:r>
      <w:r>
        <w:rPr>
          <w:spacing w:val="-15"/>
        </w:rPr>
        <w:t> </w:t>
      </w:r>
      <w:r>
        <w:rPr/>
        <w:t>contribución a la gestión, ya que realiza actividades de inserción y seguimiento de casos, brindando acompañamiento, orientación y apoyo durante el proceso de inclusión de personas con discapacidad en el ámbito laboral. A través de este enfoque, identifica</w:t>
      </w:r>
      <w:r>
        <w:rPr>
          <w:spacing w:val="-13"/>
        </w:rPr>
        <w:t> </w:t>
      </w:r>
      <w:r>
        <w:rPr/>
        <w:t>las</w:t>
      </w:r>
      <w:r>
        <w:rPr>
          <w:spacing w:val="-12"/>
        </w:rPr>
        <w:t> </w:t>
      </w:r>
      <w:r>
        <w:rPr/>
        <w:t>capacidades</w:t>
      </w:r>
      <w:r>
        <w:rPr>
          <w:spacing w:val="-10"/>
        </w:rPr>
        <w:t> </w:t>
      </w:r>
      <w:r>
        <w:rPr/>
        <w:t>y</w:t>
      </w:r>
      <w:r>
        <w:rPr>
          <w:spacing w:val="-11"/>
        </w:rPr>
        <w:t> </w:t>
      </w:r>
      <w:r>
        <w:rPr/>
        <w:t>potencialidades</w:t>
      </w:r>
      <w:r>
        <w:rPr>
          <w:spacing w:val="-9"/>
        </w:rPr>
        <w:t> </w:t>
      </w:r>
      <w:r>
        <w:rPr/>
        <w:t>de</w:t>
      </w:r>
      <w:r>
        <w:rPr>
          <w:spacing w:val="-8"/>
        </w:rPr>
        <w:t> </w:t>
      </w:r>
      <w:r>
        <w:rPr/>
        <w:t>cada</w:t>
      </w:r>
      <w:r>
        <w:rPr>
          <w:spacing w:val="-12"/>
        </w:rPr>
        <w:t> </w:t>
      </w:r>
      <w:r>
        <w:rPr/>
        <w:t>individuo</w:t>
      </w:r>
      <w:r>
        <w:rPr>
          <w:spacing w:val="-11"/>
        </w:rPr>
        <w:t> </w:t>
      </w:r>
      <w:r>
        <w:rPr/>
        <w:t>con</w:t>
      </w:r>
      <w:r>
        <w:rPr>
          <w:spacing w:val="-7"/>
        </w:rPr>
        <w:t> </w:t>
      </w:r>
      <w:r>
        <w:rPr/>
        <w:t>discapacidad,</w:t>
      </w:r>
      <w:r>
        <w:rPr>
          <w:spacing w:val="-12"/>
        </w:rPr>
        <w:t> </w:t>
      </w:r>
      <w:r>
        <w:rPr/>
        <w:t>lo que también le</w:t>
      </w:r>
      <w:r>
        <w:rPr>
          <w:spacing w:val="-3"/>
        </w:rPr>
        <w:t> </w:t>
      </w:r>
      <w:r>
        <w:rPr/>
        <w:t>permite seleccionar</w:t>
      </w:r>
      <w:r>
        <w:rPr>
          <w:spacing w:val="-2"/>
        </w:rPr>
        <w:t> </w:t>
      </w:r>
      <w:r>
        <w:rPr/>
        <w:t>a la</w:t>
      </w:r>
      <w:r>
        <w:rPr>
          <w:spacing w:val="-1"/>
        </w:rPr>
        <w:t> </w:t>
      </w:r>
      <w:r>
        <w:rPr/>
        <w:t>persona más adecuada para desempeñar determinadas funciones.</w:t>
      </w:r>
    </w:p>
    <w:p>
      <w:pPr>
        <w:pStyle w:val="BodyText"/>
        <w:spacing w:line="276" w:lineRule="auto" w:before="201"/>
        <w:ind w:right="159"/>
        <w:jc w:val="both"/>
      </w:pPr>
      <w:r>
        <w:rPr/>
        <w:t>El rol profesional de la Trabajadora Social en la Institución es destacado por su capacidad</w:t>
      </w:r>
      <w:r>
        <w:rPr>
          <w:spacing w:val="-17"/>
        </w:rPr>
        <w:t> </w:t>
      </w:r>
      <w:r>
        <w:rPr/>
        <w:t>de</w:t>
      </w:r>
      <w:r>
        <w:rPr>
          <w:spacing w:val="-12"/>
        </w:rPr>
        <w:t> </w:t>
      </w:r>
      <w:r>
        <w:rPr/>
        <w:t>empoderar</w:t>
      </w:r>
      <w:r>
        <w:rPr>
          <w:spacing w:val="-14"/>
        </w:rPr>
        <w:t> </w:t>
      </w:r>
      <w:r>
        <w:rPr/>
        <w:t>su</w:t>
      </w:r>
      <w:r>
        <w:rPr>
          <w:spacing w:val="-16"/>
        </w:rPr>
        <w:t> </w:t>
      </w:r>
      <w:r>
        <w:rPr/>
        <w:t>intervención,</w:t>
      </w:r>
      <w:r>
        <w:rPr>
          <w:spacing w:val="-16"/>
        </w:rPr>
        <w:t> </w:t>
      </w:r>
      <w:r>
        <w:rPr/>
        <w:t>generando</w:t>
      </w:r>
      <w:r>
        <w:rPr>
          <w:spacing w:val="-17"/>
        </w:rPr>
        <w:t> </w:t>
      </w:r>
      <w:r>
        <w:rPr/>
        <w:t>espacios</w:t>
      </w:r>
      <w:r>
        <w:rPr>
          <w:spacing w:val="-11"/>
        </w:rPr>
        <w:t> </w:t>
      </w:r>
      <w:r>
        <w:rPr/>
        <w:t>de</w:t>
      </w:r>
      <w:r>
        <w:rPr>
          <w:spacing w:val="-12"/>
        </w:rPr>
        <w:t> </w:t>
      </w:r>
      <w:r>
        <w:rPr/>
        <w:t>inclusión</w:t>
      </w:r>
      <w:r>
        <w:rPr>
          <w:spacing w:val="-16"/>
        </w:rPr>
        <w:t> </w:t>
      </w:r>
      <w:r>
        <w:rPr/>
        <w:t>laboral, lo cual se considera una herramienta crucial para la inclusión social, ya que promueve la autonomía personal, la independencia económica y hábitos de responsabilidad en las personas a las que se les brinda intervención.</w:t>
      </w:r>
    </w:p>
    <w:p>
      <w:pPr>
        <w:pStyle w:val="BodyText"/>
        <w:spacing w:line="276" w:lineRule="auto" w:before="198"/>
        <w:ind w:right="162"/>
        <w:jc w:val="both"/>
      </w:pPr>
      <w:r>
        <w:rPr/>
        <w:t>Es esencial la participación del Trabajo Social en las instituciones, dado que sus profesionales son los más capacitados para contribuir a la creación de nuevas políticas públicas. Además, abordan diversos problemas sociales basados en las</w:t>
      </w:r>
    </w:p>
    <w:p>
      <w:pPr>
        <w:pStyle w:val="BodyText"/>
        <w:spacing w:after="0" w:line="276" w:lineRule="auto"/>
        <w:jc w:val="both"/>
        <w:sectPr>
          <w:pgSz w:w="11920" w:h="16840"/>
          <w:pgMar w:header="0" w:footer="983" w:top="1400" w:bottom="1280" w:left="1417" w:right="1275"/>
        </w:sectPr>
      </w:pPr>
    </w:p>
    <w:p>
      <w:pPr>
        <w:pStyle w:val="BodyText"/>
        <w:spacing w:line="276" w:lineRule="auto" w:before="153"/>
      </w:pPr>
      <w:r>
        <w:rPr/>
        <w:t>necesidades</w:t>
      </w:r>
      <w:r>
        <w:rPr>
          <w:spacing w:val="-5"/>
        </w:rPr>
        <w:t> </w:t>
      </w:r>
      <w:r>
        <w:rPr/>
        <w:t>de</w:t>
      </w:r>
      <w:r>
        <w:rPr>
          <w:spacing w:val="-7"/>
        </w:rPr>
        <w:t> </w:t>
      </w:r>
      <w:r>
        <w:rPr/>
        <w:t>los</w:t>
      </w:r>
      <w:r>
        <w:rPr>
          <w:spacing w:val="-7"/>
        </w:rPr>
        <w:t> </w:t>
      </w:r>
      <w:r>
        <w:rPr/>
        <w:t>ciudadanos</w:t>
      </w:r>
      <w:r>
        <w:rPr>
          <w:spacing w:val="-6"/>
        </w:rPr>
        <w:t> </w:t>
      </w:r>
      <w:r>
        <w:rPr/>
        <w:t>y</w:t>
      </w:r>
      <w:r>
        <w:rPr>
          <w:spacing w:val="-6"/>
        </w:rPr>
        <w:t> </w:t>
      </w:r>
      <w:r>
        <w:rPr/>
        <w:t>grupos</w:t>
      </w:r>
      <w:r>
        <w:rPr>
          <w:spacing w:val="-5"/>
        </w:rPr>
        <w:t> </w:t>
      </w:r>
      <w:r>
        <w:rPr/>
        <w:t>vulnerables,</w:t>
      </w:r>
      <w:r>
        <w:rPr>
          <w:spacing w:val="-7"/>
        </w:rPr>
        <w:t> </w:t>
      </w:r>
      <w:r>
        <w:rPr/>
        <w:t>identificando</w:t>
      </w:r>
      <w:r>
        <w:rPr>
          <w:spacing w:val="-10"/>
        </w:rPr>
        <w:t> </w:t>
      </w:r>
      <w:r>
        <w:rPr/>
        <w:t>las</w:t>
      </w:r>
      <w:r>
        <w:rPr>
          <w:spacing w:val="-7"/>
        </w:rPr>
        <w:t> </w:t>
      </w:r>
      <w:r>
        <w:rPr/>
        <w:t>estrategias más eficaces para ofrecer soluciones dentro de las instituciones.</w:t>
      </w:r>
    </w:p>
    <w:p>
      <w:pPr>
        <w:pStyle w:val="BodyText"/>
        <w:ind w:left="0"/>
      </w:pPr>
    </w:p>
    <w:p>
      <w:pPr>
        <w:pStyle w:val="BodyText"/>
        <w:spacing w:before="174"/>
        <w:ind w:left="0"/>
      </w:pPr>
    </w:p>
    <w:p>
      <w:pPr>
        <w:pStyle w:val="Heading1"/>
        <w:ind w:left="23" w:firstLine="0"/>
      </w:pPr>
      <w:r>
        <w:rPr/>
        <w:t>REFERENCIAS</w:t>
      </w:r>
      <w:r>
        <w:rPr>
          <w:spacing w:val="-16"/>
        </w:rPr>
        <w:t> </w:t>
      </w:r>
      <w:r>
        <w:rPr>
          <w:spacing w:val="-2"/>
        </w:rPr>
        <w:t>BIBLIOGRÁFICAS</w:t>
      </w:r>
    </w:p>
    <w:p>
      <w:pPr>
        <w:spacing w:line="240" w:lineRule="auto" w:before="249"/>
        <w:ind w:left="551" w:right="321" w:hanging="428"/>
        <w:jc w:val="left"/>
        <w:rPr>
          <w:sz w:val="20"/>
        </w:rPr>
      </w:pPr>
      <w:r>
        <w:rPr>
          <w:sz w:val="20"/>
        </w:rPr>
        <w:t>Alcover</w:t>
      </w:r>
      <w:r>
        <w:rPr>
          <w:spacing w:val="-6"/>
          <w:sz w:val="20"/>
        </w:rPr>
        <w:t> </w:t>
      </w:r>
      <w:r>
        <w:rPr>
          <w:sz w:val="20"/>
        </w:rPr>
        <w:t>de</w:t>
      </w:r>
      <w:r>
        <w:rPr>
          <w:spacing w:val="-5"/>
          <w:sz w:val="20"/>
        </w:rPr>
        <w:t> </w:t>
      </w:r>
      <w:r>
        <w:rPr>
          <w:sz w:val="20"/>
        </w:rPr>
        <w:t>la</w:t>
      </w:r>
      <w:r>
        <w:rPr>
          <w:spacing w:val="-6"/>
          <w:sz w:val="20"/>
        </w:rPr>
        <w:t> </w:t>
      </w:r>
      <w:r>
        <w:rPr>
          <w:sz w:val="20"/>
        </w:rPr>
        <w:t>Hera,</w:t>
      </w:r>
      <w:r>
        <w:rPr>
          <w:spacing w:val="-7"/>
          <w:sz w:val="20"/>
        </w:rPr>
        <w:t> </w:t>
      </w:r>
      <w:r>
        <w:rPr>
          <w:sz w:val="20"/>
        </w:rPr>
        <w:t>C.</w:t>
      </w:r>
      <w:r>
        <w:rPr>
          <w:spacing w:val="-7"/>
          <w:sz w:val="20"/>
        </w:rPr>
        <w:t> </w:t>
      </w:r>
      <w:r>
        <w:rPr>
          <w:sz w:val="20"/>
        </w:rPr>
        <w:t>M.,</w:t>
      </w:r>
      <w:r>
        <w:rPr>
          <w:spacing w:val="-10"/>
          <w:sz w:val="20"/>
        </w:rPr>
        <w:t> </w:t>
      </w:r>
      <w:r>
        <w:rPr>
          <w:sz w:val="20"/>
        </w:rPr>
        <w:t>&amp;</w:t>
      </w:r>
      <w:r>
        <w:rPr>
          <w:spacing w:val="-7"/>
          <w:sz w:val="20"/>
        </w:rPr>
        <w:t> </w:t>
      </w:r>
      <w:r>
        <w:rPr>
          <w:sz w:val="20"/>
        </w:rPr>
        <w:t>Pérez</w:t>
      </w:r>
      <w:r>
        <w:rPr>
          <w:spacing w:val="-7"/>
          <w:sz w:val="20"/>
        </w:rPr>
        <w:t> </w:t>
      </w:r>
      <w:r>
        <w:rPr>
          <w:sz w:val="20"/>
        </w:rPr>
        <w:t>Torres,</w:t>
      </w:r>
      <w:r>
        <w:rPr>
          <w:spacing w:val="-6"/>
          <w:sz w:val="20"/>
        </w:rPr>
        <w:t> </w:t>
      </w:r>
      <w:r>
        <w:rPr>
          <w:sz w:val="20"/>
        </w:rPr>
        <w:t>V.</w:t>
      </w:r>
      <w:r>
        <w:rPr>
          <w:spacing w:val="-7"/>
          <w:sz w:val="20"/>
        </w:rPr>
        <w:t> </w:t>
      </w:r>
      <w:r>
        <w:rPr>
          <w:sz w:val="20"/>
        </w:rPr>
        <w:t>(2011).</w:t>
      </w:r>
      <w:r>
        <w:rPr>
          <w:spacing w:val="-6"/>
          <w:sz w:val="20"/>
        </w:rPr>
        <w:t> </w:t>
      </w:r>
      <w:r>
        <w:rPr>
          <w:sz w:val="20"/>
        </w:rPr>
        <w:t>Trabajadores</w:t>
      </w:r>
      <w:r>
        <w:rPr>
          <w:spacing w:val="-5"/>
          <w:sz w:val="20"/>
        </w:rPr>
        <w:t> </w:t>
      </w:r>
      <w:r>
        <w:rPr>
          <w:sz w:val="20"/>
        </w:rPr>
        <w:t>con</w:t>
      </w:r>
      <w:r>
        <w:rPr>
          <w:spacing w:val="-4"/>
          <w:sz w:val="20"/>
        </w:rPr>
        <w:t> </w:t>
      </w:r>
      <w:r>
        <w:rPr>
          <w:sz w:val="20"/>
        </w:rPr>
        <w:t>discapacidad: Problemas, retos y principios de actuación en salud ocupacional. Medicina y Seguridad del Trabajo, 57, 206-223. https://doi.org/10.4321/S0465- </w:t>
      </w:r>
      <w:r>
        <w:rPr>
          <w:spacing w:val="-2"/>
          <w:sz w:val="20"/>
        </w:rPr>
        <w:t>546X2011000500013</w:t>
      </w:r>
    </w:p>
    <w:p>
      <w:pPr>
        <w:spacing w:line="240" w:lineRule="auto" w:before="0"/>
        <w:ind w:left="551" w:right="1478" w:hanging="428"/>
        <w:jc w:val="left"/>
        <w:rPr>
          <w:sz w:val="20"/>
        </w:rPr>
      </w:pPr>
      <w:r>
        <w:rPr>
          <w:sz w:val="20"/>
        </w:rPr>
        <w:t>Código del Trabajo. (2012). Código del Trabajo. lexis. </w:t>
      </w:r>
      <w:r>
        <w:rPr>
          <w:spacing w:val="-2"/>
          <w:sz w:val="20"/>
        </w:rPr>
        <w:t>https://</w:t>
      </w:r>
      <w:hyperlink r:id="rId8">
        <w:r>
          <w:rPr>
            <w:spacing w:val="-2"/>
            <w:sz w:val="20"/>
          </w:rPr>
          <w:t>www.trabajo.gob.ec/wp-</w:t>
        </w:r>
      </w:hyperlink>
      <w:r>
        <w:rPr>
          <w:spacing w:val="-2"/>
          <w:sz w:val="20"/>
        </w:rPr>
        <w:t> content/uploads/downloads/2012/11/C%C3%B3digo-de-Tabajo-PDF.pdf</w:t>
      </w:r>
    </w:p>
    <w:p>
      <w:pPr>
        <w:spacing w:before="0"/>
        <w:ind w:left="551" w:right="321" w:hanging="428"/>
        <w:jc w:val="left"/>
        <w:rPr>
          <w:sz w:val="20"/>
        </w:rPr>
      </w:pPr>
      <w:r>
        <w:rPr>
          <w:sz w:val="20"/>
        </w:rPr>
        <w:t>Constitución</w:t>
      </w:r>
      <w:r>
        <w:rPr>
          <w:spacing w:val="-4"/>
          <w:sz w:val="20"/>
        </w:rPr>
        <w:t> </w:t>
      </w:r>
      <w:r>
        <w:rPr>
          <w:sz w:val="20"/>
        </w:rPr>
        <w:t>de</w:t>
      </w:r>
      <w:r>
        <w:rPr>
          <w:spacing w:val="-9"/>
          <w:sz w:val="20"/>
        </w:rPr>
        <w:t> </w:t>
      </w:r>
      <w:r>
        <w:rPr>
          <w:sz w:val="20"/>
        </w:rPr>
        <w:t>la</w:t>
      </w:r>
      <w:r>
        <w:rPr>
          <w:spacing w:val="-10"/>
          <w:sz w:val="20"/>
        </w:rPr>
        <w:t> </w:t>
      </w:r>
      <w:r>
        <w:rPr>
          <w:sz w:val="20"/>
        </w:rPr>
        <w:t>República</w:t>
      </w:r>
      <w:r>
        <w:rPr>
          <w:spacing w:val="-6"/>
          <w:sz w:val="20"/>
        </w:rPr>
        <w:t> </w:t>
      </w:r>
      <w:r>
        <w:rPr>
          <w:sz w:val="20"/>
        </w:rPr>
        <w:t>del</w:t>
      </w:r>
      <w:r>
        <w:rPr>
          <w:spacing w:val="-6"/>
          <w:sz w:val="20"/>
        </w:rPr>
        <w:t> </w:t>
      </w:r>
      <w:r>
        <w:rPr>
          <w:sz w:val="20"/>
        </w:rPr>
        <w:t>Ecuador.</w:t>
      </w:r>
      <w:r>
        <w:rPr>
          <w:spacing w:val="-7"/>
          <w:sz w:val="20"/>
        </w:rPr>
        <w:t> </w:t>
      </w:r>
      <w:r>
        <w:rPr>
          <w:sz w:val="20"/>
        </w:rPr>
        <w:t>(2008a,</w:t>
      </w:r>
      <w:r>
        <w:rPr>
          <w:spacing w:val="-10"/>
          <w:sz w:val="20"/>
        </w:rPr>
        <w:t> </w:t>
      </w:r>
      <w:r>
        <w:rPr>
          <w:sz w:val="20"/>
        </w:rPr>
        <w:t>octubre</w:t>
      </w:r>
      <w:r>
        <w:rPr>
          <w:spacing w:val="-5"/>
          <w:sz w:val="20"/>
        </w:rPr>
        <w:t> </w:t>
      </w:r>
      <w:r>
        <w:rPr>
          <w:sz w:val="20"/>
        </w:rPr>
        <w:t>12).</w:t>
      </w:r>
      <w:r>
        <w:rPr>
          <w:spacing w:val="-10"/>
          <w:sz w:val="20"/>
        </w:rPr>
        <w:t> </w:t>
      </w:r>
      <w:r>
        <w:rPr>
          <w:sz w:val="20"/>
        </w:rPr>
        <w:t>Constitución</w:t>
      </w:r>
      <w:r>
        <w:rPr>
          <w:spacing w:val="-4"/>
          <w:sz w:val="20"/>
        </w:rPr>
        <w:t> </w:t>
      </w:r>
      <w:r>
        <w:rPr>
          <w:sz w:val="20"/>
        </w:rPr>
        <w:t>de</w:t>
      </w:r>
      <w:r>
        <w:rPr>
          <w:spacing w:val="-9"/>
          <w:sz w:val="20"/>
        </w:rPr>
        <w:t> </w:t>
      </w:r>
      <w:r>
        <w:rPr>
          <w:sz w:val="20"/>
        </w:rPr>
        <w:t>la República del Ecuador. Educacion.gob.ec. https://educacion.gob.ec/wp- </w:t>
      </w:r>
      <w:r>
        <w:rPr>
          <w:spacing w:val="-2"/>
          <w:sz w:val="20"/>
        </w:rPr>
        <w:t>content/uploads/downloads/2012/08/Constitución.pdf</w:t>
      </w:r>
    </w:p>
    <w:p>
      <w:pPr>
        <w:spacing w:before="2"/>
        <w:ind w:left="551" w:right="0" w:hanging="428"/>
        <w:jc w:val="left"/>
        <w:rPr>
          <w:sz w:val="20"/>
        </w:rPr>
      </w:pPr>
      <w:r>
        <w:rPr>
          <w:sz w:val="20"/>
        </w:rPr>
        <w:t>Constitución</w:t>
      </w:r>
      <w:r>
        <w:rPr>
          <w:spacing w:val="-4"/>
          <w:sz w:val="20"/>
        </w:rPr>
        <w:t> </w:t>
      </w:r>
      <w:r>
        <w:rPr>
          <w:sz w:val="20"/>
        </w:rPr>
        <w:t>de</w:t>
      </w:r>
      <w:r>
        <w:rPr>
          <w:spacing w:val="-14"/>
          <w:sz w:val="20"/>
        </w:rPr>
        <w:t> </w:t>
      </w:r>
      <w:r>
        <w:rPr>
          <w:sz w:val="20"/>
        </w:rPr>
        <w:t>la</w:t>
      </w:r>
      <w:r>
        <w:rPr>
          <w:spacing w:val="-11"/>
          <w:sz w:val="20"/>
        </w:rPr>
        <w:t> </w:t>
      </w:r>
      <w:r>
        <w:rPr>
          <w:sz w:val="20"/>
        </w:rPr>
        <w:t>República</w:t>
      </w:r>
      <w:r>
        <w:rPr>
          <w:spacing w:val="-10"/>
          <w:sz w:val="20"/>
        </w:rPr>
        <w:t> </w:t>
      </w:r>
      <w:r>
        <w:rPr>
          <w:sz w:val="20"/>
        </w:rPr>
        <w:t>del</w:t>
      </w:r>
      <w:r>
        <w:rPr>
          <w:spacing w:val="-10"/>
          <w:sz w:val="20"/>
        </w:rPr>
        <w:t> </w:t>
      </w:r>
      <w:r>
        <w:rPr>
          <w:sz w:val="20"/>
        </w:rPr>
        <w:t>Ecuador.</w:t>
      </w:r>
      <w:r>
        <w:rPr>
          <w:spacing w:val="-7"/>
          <w:sz w:val="20"/>
        </w:rPr>
        <w:t> </w:t>
      </w:r>
      <w:r>
        <w:rPr>
          <w:sz w:val="20"/>
        </w:rPr>
        <w:t>(2008b).</w:t>
      </w:r>
      <w:r>
        <w:rPr>
          <w:spacing w:val="-10"/>
          <w:sz w:val="20"/>
        </w:rPr>
        <w:t> </w:t>
      </w:r>
      <w:r>
        <w:rPr>
          <w:sz w:val="20"/>
        </w:rPr>
        <w:t>Mesicic4_ecu_const.pdf.</w:t>
      </w:r>
      <w:r>
        <w:rPr>
          <w:spacing w:val="-12"/>
          <w:sz w:val="20"/>
        </w:rPr>
        <w:t> </w:t>
      </w:r>
      <w:r>
        <w:rPr>
          <w:sz w:val="20"/>
        </w:rPr>
        <w:t>lexis. </w:t>
      </w:r>
      <w:r>
        <w:rPr>
          <w:spacing w:val="-2"/>
          <w:sz w:val="20"/>
        </w:rPr>
        <w:t>https://</w:t>
      </w:r>
      <w:hyperlink r:id="rId9">
        <w:r>
          <w:rPr>
            <w:spacing w:val="-2"/>
            <w:sz w:val="20"/>
          </w:rPr>
          <w:t>www.oas.org/juridico/pdfs/mesicic4_ecu_const.pdf</w:t>
        </w:r>
      </w:hyperlink>
    </w:p>
    <w:p>
      <w:pPr>
        <w:spacing w:line="240" w:lineRule="auto" w:before="0"/>
        <w:ind w:left="551" w:right="690" w:hanging="428"/>
        <w:jc w:val="left"/>
        <w:rPr>
          <w:sz w:val="20"/>
        </w:rPr>
      </w:pPr>
      <w:r>
        <w:rPr>
          <w:sz w:val="20"/>
        </w:rPr>
        <w:t>Convención</w:t>
      </w:r>
      <w:r>
        <w:rPr>
          <w:spacing w:val="-9"/>
          <w:sz w:val="20"/>
        </w:rPr>
        <w:t> </w:t>
      </w:r>
      <w:r>
        <w:rPr>
          <w:sz w:val="20"/>
        </w:rPr>
        <w:t>Interamericana.</w:t>
      </w:r>
      <w:r>
        <w:rPr>
          <w:spacing w:val="-12"/>
          <w:sz w:val="20"/>
        </w:rPr>
        <w:t> </w:t>
      </w:r>
      <w:r>
        <w:rPr>
          <w:sz w:val="20"/>
        </w:rPr>
        <w:t>(2004).</w:t>
      </w:r>
      <w:r>
        <w:rPr>
          <w:spacing w:val="-13"/>
          <w:sz w:val="20"/>
        </w:rPr>
        <w:t> </w:t>
      </w:r>
      <w:r>
        <w:rPr>
          <w:sz w:val="20"/>
        </w:rPr>
        <w:t>Convención</w:t>
      </w:r>
      <w:r>
        <w:rPr>
          <w:spacing w:val="-10"/>
          <w:sz w:val="20"/>
        </w:rPr>
        <w:t> </w:t>
      </w:r>
      <w:r>
        <w:rPr>
          <w:sz w:val="20"/>
        </w:rPr>
        <w:t>interamericana</w:t>
      </w:r>
      <w:r>
        <w:rPr>
          <w:spacing w:val="-11"/>
          <w:sz w:val="20"/>
        </w:rPr>
        <w:t> </w:t>
      </w:r>
      <w:r>
        <w:rPr>
          <w:sz w:val="20"/>
        </w:rPr>
        <w:t>para</w:t>
      </w:r>
      <w:r>
        <w:rPr>
          <w:spacing w:val="-13"/>
          <w:sz w:val="20"/>
        </w:rPr>
        <w:t> </w:t>
      </w:r>
      <w:r>
        <w:rPr>
          <w:sz w:val="20"/>
        </w:rPr>
        <w:t>la</w:t>
      </w:r>
      <w:r>
        <w:rPr>
          <w:spacing w:val="-13"/>
          <w:sz w:val="20"/>
        </w:rPr>
        <w:t> </w:t>
      </w:r>
      <w:r>
        <w:rPr>
          <w:sz w:val="20"/>
        </w:rPr>
        <w:t>eliminación de todas las formas de discriminación contra las personas con discapacidad. </w:t>
      </w:r>
      <w:r>
        <w:rPr>
          <w:spacing w:val="-2"/>
          <w:sz w:val="20"/>
        </w:rPr>
        <w:t>https://</w:t>
      </w:r>
      <w:hyperlink r:id="rId10">
        <w:r>
          <w:rPr>
            <w:spacing w:val="-2"/>
            <w:sz w:val="20"/>
          </w:rPr>
          <w:t>www.consejodiscapacidades.gob.ec/wp-</w:t>
        </w:r>
      </w:hyperlink>
      <w:r>
        <w:rPr>
          <w:spacing w:val="-2"/>
          <w:sz w:val="20"/>
        </w:rPr>
        <w:t> content/uploads/downloads/2014/02/convencion_interamericana.pdf</w:t>
      </w:r>
    </w:p>
    <w:p>
      <w:pPr>
        <w:spacing w:line="240" w:lineRule="auto" w:before="2"/>
        <w:ind w:left="551" w:right="625" w:hanging="428"/>
        <w:jc w:val="left"/>
        <w:rPr>
          <w:sz w:val="20"/>
        </w:rPr>
      </w:pPr>
      <w:r>
        <w:rPr>
          <w:sz w:val="20"/>
        </w:rPr>
        <w:t>Derecho Ecuador. (2018, octubre 26). INCLUSIÓN LABORAL DE PERSONAS CON DISCAPACIDAD.</w:t>
      </w:r>
      <w:r>
        <w:rPr>
          <w:spacing w:val="-18"/>
          <w:sz w:val="20"/>
        </w:rPr>
        <w:t> </w:t>
      </w:r>
      <w:r>
        <w:rPr>
          <w:sz w:val="20"/>
        </w:rPr>
        <w:t>Derecho</w:t>
      </w:r>
      <w:r>
        <w:rPr>
          <w:spacing w:val="-18"/>
          <w:sz w:val="20"/>
        </w:rPr>
        <w:t> </w:t>
      </w:r>
      <w:r>
        <w:rPr>
          <w:sz w:val="20"/>
        </w:rPr>
        <w:t>Ecuador.</w:t>
      </w:r>
      <w:r>
        <w:rPr>
          <w:spacing w:val="-17"/>
          <w:sz w:val="20"/>
        </w:rPr>
        <w:t> </w:t>
      </w:r>
      <w:r>
        <w:rPr>
          <w:sz w:val="20"/>
        </w:rPr>
        <w:t>https://</w:t>
      </w:r>
      <w:hyperlink r:id="rId11">
        <w:r>
          <w:rPr>
            <w:sz w:val="20"/>
          </w:rPr>
          <w:t>www.derechoecuador.com/inclusion-</w:t>
        </w:r>
      </w:hyperlink>
      <w:r>
        <w:rPr>
          <w:sz w:val="20"/>
        </w:rPr>
        <w:t> laboral- de-personas-con-discapacidad</w:t>
      </w:r>
    </w:p>
    <w:p>
      <w:pPr>
        <w:spacing w:before="0"/>
        <w:ind w:left="551" w:right="690" w:hanging="428"/>
        <w:jc w:val="left"/>
        <w:rPr>
          <w:sz w:val="20"/>
        </w:rPr>
      </w:pPr>
      <w:r>
        <w:rPr>
          <w:sz w:val="20"/>
        </w:rPr>
        <w:t>Espinoza</w:t>
      </w:r>
      <w:r>
        <w:rPr>
          <w:spacing w:val="-5"/>
          <w:sz w:val="20"/>
        </w:rPr>
        <w:t> </w:t>
      </w:r>
      <w:r>
        <w:rPr>
          <w:sz w:val="20"/>
        </w:rPr>
        <w:t>Mina,</w:t>
      </w:r>
      <w:r>
        <w:rPr>
          <w:spacing w:val="-6"/>
          <w:sz w:val="20"/>
        </w:rPr>
        <w:t> </w:t>
      </w:r>
      <w:r>
        <w:rPr>
          <w:sz w:val="20"/>
        </w:rPr>
        <w:t>M.,</w:t>
      </w:r>
      <w:r>
        <w:rPr>
          <w:spacing w:val="-7"/>
          <w:sz w:val="20"/>
        </w:rPr>
        <w:t> </w:t>
      </w:r>
      <w:r>
        <w:rPr>
          <w:sz w:val="20"/>
        </w:rPr>
        <w:t>&amp;</w:t>
      </w:r>
      <w:r>
        <w:rPr>
          <w:spacing w:val="-7"/>
          <w:sz w:val="20"/>
        </w:rPr>
        <w:t> </w:t>
      </w:r>
      <w:r>
        <w:rPr>
          <w:sz w:val="20"/>
        </w:rPr>
        <w:t>Gallegos</w:t>
      </w:r>
      <w:r>
        <w:rPr>
          <w:spacing w:val="-4"/>
          <w:sz w:val="20"/>
        </w:rPr>
        <w:t> </w:t>
      </w:r>
      <w:r>
        <w:rPr>
          <w:sz w:val="20"/>
        </w:rPr>
        <w:t>Barzola,</w:t>
      </w:r>
      <w:r>
        <w:rPr>
          <w:spacing w:val="-2"/>
          <w:sz w:val="20"/>
        </w:rPr>
        <w:t> </w:t>
      </w:r>
      <w:r>
        <w:rPr>
          <w:sz w:val="20"/>
        </w:rPr>
        <w:t>D.</w:t>
      </w:r>
      <w:r>
        <w:rPr>
          <w:spacing w:val="-7"/>
          <w:sz w:val="20"/>
        </w:rPr>
        <w:t> </w:t>
      </w:r>
      <w:r>
        <w:rPr>
          <w:sz w:val="20"/>
        </w:rPr>
        <w:t>(2018).</w:t>
      </w:r>
      <w:r>
        <w:rPr>
          <w:spacing w:val="-10"/>
          <w:sz w:val="20"/>
        </w:rPr>
        <w:t> </w:t>
      </w:r>
      <w:r>
        <w:rPr>
          <w:sz w:val="20"/>
        </w:rPr>
        <w:t>Inserción</w:t>
      </w:r>
      <w:r>
        <w:rPr>
          <w:spacing w:val="-7"/>
          <w:sz w:val="20"/>
        </w:rPr>
        <w:t> </w:t>
      </w:r>
      <w:r>
        <w:rPr>
          <w:sz w:val="20"/>
        </w:rPr>
        <w:t>laboral</w:t>
      </w:r>
      <w:r>
        <w:rPr>
          <w:spacing w:val="-4"/>
          <w:sz w:val="20"/>
        </w:rPr>
        <w:t> </w:t>
      </w:r>
      <w:r>
        <w:rPr>
          <w:sz w:val="20"/>
        </w:rPr>
        <w:t>de</w:t>
      </w:r>
      <w:r>
        <w:rPr>
          <w:spacing w:val="-5"/>
          <w:sz w:val="20"/>
        </w:rPr>
        <w:t> </w:t>
      </w:r>
      <w:r>
        <w:rPr>
          <w:sz w:val="20"/>
        </w:rPr>
        <w:t>las</w:t>
      </w:r>
      <w:r>
        <w:rPr>
          <w:spacing w:val="-10"/>
          <w:sz w:val="20"/>
        </w:rPr>
        <w:t> </w:t>
      </w:r>
      <w:r>
        <w:rPr>
          <w:sz w:val="20"/>
        </w:rPr>
        <w:t>personas con discapacidad en Ecuador. 39(51), 1-12.</w:t>
      </w:r>
    </w:p>
    <w:p>
      <w:pPr>
        <w:spacing w:line="233" w:lineRule="exact" w:before="0"/>
        <w:ind w:left="123" w:right="0" w:firstLine="0"/>
        <w:jc w:val="left"/>
        <w:rPr>
          <w:sz w:val="20"/>
        </w:rPr>
      </w:pPr>
      <w:r>
        <w:rPr>
          <w:sz w:val="20"/>
        </w:rPr>
        <w:t>Federación</w:t>
      </w:r>
      <w:r>
        <w:rPr>
          <w:spacing w:val="-7"/>
          <w:sz w:val="20"/>
        </w:rPr>
        <w:t> </w:t>
      </w:r>
      <w:r>
        <w:rPr>
          <w:sz w:val="20"/>
        </w:rPr>
        <w:t>Nacional</w:t>
      </w:r>
      <w:r>
        <w:rPr>
          <w:spacing w:val="-8"/>
          <w:sz w:val="20"/>
        </w:rPr>
        <w:t> </w:t>
      </w:r>
      <w:r>
        <w:rPr>
          <w:sz w:val="20"/>
        </w:rPr>
        <w:t>de</w:t>
      </w:r>
      <w:r>
        <w:rPr>
          <w:spacing w:val="-9"/>
          <w:sz w:val="20"/>
        </w:rPr>
        <w:t> </w:t>
      </w:r>
      <w:r>
        <w:rPr>
          <w:sz w:val="20"/>
        </w:rPr>
        <w:t>Ecuatorianos</w:t>
      </w:r>
      <w:r>
        <w:rPr>
          <w:spacing w:val="-14"/>
          <w:sz w:val="20"/>
        </w:rPr>
        <w:t> </w:t>
      </w:r>
      <w:r>
        <w:rPr>
          <w:sz w:val="20"/>
        </w:rPr>
        <w:t>con</w:t>
      </w:r>
      <w:r>
        <w:rPr>
          <w:spacing w:val="-8"/>
          <w:sz w:val="20"/>
        </w:rPr>
        <w:t> </w:t>
      </w:r>
      <w:r>
        <w:rPr>
          <w:sz w:val="20"/>
        </w:rPr>
        <w:t>discapacidad</w:t>
      </w:r>
      <w:r>
        <w:rPr>
          <w:spacing w:val="-10"/>
          <w:sz w:val="20"/>
        </w:rPr>
        <w:t> </w:t>
      </w:r>
      <w:r>
        <w:rPr>
          <w:sz w:val="20"/>
        </w:rPr>
        <w:t>física.</w:t>
      </w:r>
      <w:r>
        <w:rPr>
          <w:spacing w:val="-14"/>
          <w:sz w:val="20"/>
        </w:rPr>
        <w:t> </w:t>
      </w:r>
      <w:r>
        <w:rPr>
          <w:sz w:val="20"/>
        </w:rPr>
        <w:t>(2020,</w:t>
      </w:r>
      <w:r>
        <w:rPr>
          <w:spacing w:val="-14"/>
          <w:sz w:val="20"/>
        </w:rPr>
        <w:t> </w:t>
      </w:r>
      <w:r>
        <w:rPr>
          <w:sz w:val="20"/>
        </w:rPr>
        <w:t>junio</w:t>
      </w:r>
      <w:r>
        <w:rPr>
          <w:spacing w:val="-14"/>
          <w:sz w:val="20"/>
        </w:rPr>
        <w:t> </w:t>
      </w:r>
      <w:r>
        <w:rPr>
          <w:spacing w:val="-4"/>
          <w:sz w:val="20"/>
        </w:rPr>
        <w:t>12).</w:t>
      </w:r>
    </w:p>
    <w:p>
      <w:pPr>
        <w:spacing w:before="0"/>
        <w:ind w:left="551" w:right="0" w:firstLine="0"/>
        <w:jc w:val="left"/>
        <w:rPr>
          <w:sz w:val="20"/>
        </w:rPr>
      </w:pPr>
      <w:r>
        <w:rPr>
          <w:spacing w:val="-2"/>
          <w:sz w:val="20"/>
        </w:rPr>
        <w:t>FENEDIF.</w:t>
      </w:r>
    </w:p>
    <w:p>
      <w:pPr>
        <w:spacing w:before="9"/>
        <w:ind w:left="551" w:right="0" w:firstLine="0"/>
        <w:jc w:val="left"/>
        <w:rPr>
          <w:sz w:val="20"/>
        </w:rPr>
      </w:pPr>
      <w:hyperlink r:id="rId12">
        <w:r>
          <w:rPr>
            <w:spacing w:val="-4"/>
            <w:sz w:val="20"/>
          </w:rPr>
          <w:t>http://www.discapacidadesecuador.org/sil/index.php?btnpagina=pagina-publico-</w:t>
        </w:r>
      </w:hyperlink>
      <w:r>
        <w:rPr>
          <w:spacing w:val="-4"/>
          <w:sz w:val="20"/>
        </w:rPr>
        <w:t> </w:t>
      </w:r>
      <w:r>
        <w:rPr>
          <w:spacing w:val="-2"/>
          <w:sz w:val="20"/>
        </w:rPr>
        <w:t>antecedentes</w:t>
      </w:r>
    </w:p>
    <w:p>
      <w:pPr>
        <w:spacing w:line="240" w:lineRule="auto" w:before="0"/>
        <w:ind w:left="551" w:right="753" w:hanging="428"/>
        <w:jc w:val="left"/>
        <w:rPr>
          <w:sz w:val="20"/>
        </w:rPr>
      </w:pPr>
      <w:r>
        <w:rPr>
          <w:sz w:val="20"/>
        </w:rPr>
        <w:t>Gil, I. (2015, noviembre 25). Contratar personas con discapacidad: Ventajas cuantitativas y cualitativas. Diversidad e inclusión. https://fundacionadecco.org/azimut/contratar-</w:t>
      </w:r>
      <w:r>
        <w:rPr>
          <w:spacing w:val="-18"/>
          <w:sz w:val="20"/>
        </w:rPr>
        <w:t> </w:t>
      </w:r>
      <w:r>
        <w:rPr>
          <w:sz w:val="20"/>
        </w:rPr>
        <w:t>personas-con-discapacidad-es- </w:t>
      </w:r>
      <w:r>
        <w:rPr>
          <w:spacing w:val="-2"/>
          <w:sz w:val="20"/>
        </w:rPr>
        <w:t>rentable-justo-y-responsable/</w:t>
      </w:r>
    </w:p>
    <w:p>
      <w:pPr>
        <w:spacing w:line="235" w:lineRule="exact" w:before="0"/>
        <w:ind w:left="123" w:right="0" w:firstLine="0"/>
        <w:jc w:val="left"/>
        <w:rPr>
          <w:sz w:val="20"/>
        </w:rPr>
      </w:pPr>
      <w:r>
        <w:rPr>
          <w:sz w:val="20"/>
        </w:rPr>
        <w:t>González,</w:t>
      </w:r>
      <w:r>
        <w:rPr>
          <w:spacing w:val="-7"/>
          <w:sz w:val="20"/>
        </w:rPr>
        <w:t> </w:t>
      </w:r>
      <w:r>
        <w:rPr>
          <w:sz w:val="20"/>
        </w:rPr>
        <w:t>D.</w:t>
      </w:r>
      <w:r>
        <w:rPr>
          <w:spacing w:val="-10"/>
          <w:sz w:val="20"/>
        </w:rPr>
        <w:t> </w:t>
      </w:r>
      <w:r>
        <w:rPr>
          <w:sz w:val="20"/>
        </w:rPr>
        <w:t>E.</w:t>
      </w:r>
      <w:r>
        <w:rPr>
          <w:spacing w:val="-11"/>
          <w:sz w:val="20"/>
        </w:rPr>
        <w:t> </w:t>
      </w:r>
      <w:r>
        <w:rPr>
          <w:sz w:val="20"/>
        </w:rPr>
        <w:t>L.</w:t>
      </w:r>
      <w:r>
        <w:rPr>
          <w:spacing w:val="-10"/>
          <w:sz w:val="20"/>
        </w:rPr>
        <w:t> </w:t>
      </w:r>
      <w:r>
        <w:rPr>
          <w:sz w:val="20"/>
        </w:rPr>
        <w:t>(2016).</w:t>
      </w:r>
      <w:r>
        <w:rPr>
          <w:spacing w:val="-8"/>
          <w:sz w:val="20"/>
        </w:rPr>
        <w:t> </w:t>
      </w:r>
      <w:r>
        <w:rPr>
          <w:sz w:val="20"/>
        </w:rPr>
        <w:t>608104</w:t>
      </w:r>
      <w:r>
        <w:rPr>
          <w:spacing w:val="-8"/>
          <w:sz w:val="20"/>
        </w:rPr>
        <w:t> </w:t>
      </w:r>
      <w:r>
        <w:rPr>
          <w:sz w:val="20"/>
        </w:rPr>
        <w:t>EL</w:t>
      </w:r>
      <w:r>
        <w:rPr>
          <w:spacing w:val="-8"/>
          <w:sz w:val="20"/>
        </w:rPr>
        <w:t> </w:t>
      </w:r>
      <w:r>
        <w:rPr>
          <w:sz w:val="20"/>
        </w:rPr>
        <w:t>MÉTODO</w:t>
      </w:r>
      <w:r>
        <w:rPr>
          <w:spacing w:val="-5"/>
          <w:sz w:val="20"/>
        </w:rPr>
        <w:t> </w:t>
      </w:r>
      <w:r>
        <w:rPr>
          <w:spacing w:val="-2"/>
          <w:sz w:val="20"/>
        </w:rPr>
        <w:t>PERICIAL.</w:t>
      </w:r>
    </w:p>
    <w:p>
      <w:pPr>
        <w:spacing w:before="7"/>
        <w:ind w:left="551" w:right="3230" w:firstLine="0"/>
        <w:jc w:val="left"/>
        <w:rPr>
          <w:sz w:val="20"/>
        </w:rPr>
      </w:pPr>
      <w:r>
        <w:rPr>
          <w:spacing w:val="-2"/>
          <w:sz w:val="20"/>
        </w:rPr>
        <w:t>https://</w:t>
      </w:r>
      <w:hyperlink r:id="rId13">
        <w:r>
          <w:rPr>
            <w:spacing w:val="-2"/>
            <w:sz w:val="20"/>
          </w:rPr>
          <w:t>www.ucm.es/data/cont/docs/107-2016-02-17-</w:t>
        </w:r>
      </w:hyperlink>
      <w:r>
        <w:rPr>
          <w:spacing w:val="-2"/>
          <w:sz w:val="20"/>
        </w:rPr>
        <w:t> El%20M%C3%A9todo%20Cient%C3%ADfico.pdf</w:t>
      </w:r>
    </w:p>
    <w:p>
      <w:pPr>
        <w:spacing w:line="240" w:lineRule="auto" w:before="2"/>
        <w:ind w:left="551" w:right="321" w:hanging="428"/>
        <w:jc w:val="left"/>
        <w:rPr>
          <w:sz w:val="20"/>
        </w:rPr>
      </w:pPr>
      <w:r>
        <w:rPr>
          <w:sz w:val="20"/>
        </w:rPr>
        <w:t>Jiménez</w:t>
      </w:r>
      <w:r>
        <w:rPr>
          <w:spacing w:val="-3"/>
          <w:sz w:val="20"/>
        </w:rPr>
        <w:t> </w:t>
      </w:r>
      <w:r>
        <w:rPr>
          <w:sz w:val="20"/>
        </w:rPr>
        <w:t>Fernández,</w:t>
      </w:r>
      <w:r>
        <w:rPr>
          <w:spacing w:val="-3"/>
          <w:sz w:val="20"/>
        </w:rPr>
        <w:t> </w:t>
      </w:r>
      <w:r>
        <w:rPr>
          <w:sz w:val="20"/>
        </w:rPr>
        <w:t>A. (2016).</w:t>
      </w:r>
      <w:r>
        <w:rPr>
          <w:spacing w:val="-5"/>
          <w:sz w:val="20"/>
        </w:rPr>
        <w:t> </w:t>
      </w:r>
      <w:r>
        <w:rPr>
          <w:sz w:val="20"/>
        </w:rPr>
        <w:t>El</w:t>
      </w:r>
      <w:r>
        <w:rPr>
          <w:spacing w:val="-1"/>
          <w:sz w:val="20"/>
        </w:rPr>
        <w:t> </w:t>
      </w:r>
      <w:r>
        <w:rPr>
          <w:sz w:val="20"/>
        </w:rPr>
        <w:t>papel</w:t>
      </w:r>
      <w:r>
        <w:rPr>
          <w:spacing w:val="-9"/>
          <w:sz w:val="20"/>
        </w:rPr>
        <w:t> </w:t>
      </w:r>
      <w:r>
        <w:rPr>
          <w:sz w:val="20"/>
        </w:rPr>
        <w:t>del</w:t>
      </w:r>
      <w:r>
        <w:rPr>
          <w:spacing w:val="-1"/>
          <w:sz w:val="20"/>
        </w:rPr>
        <w:t> </w:t>
      </w:r>
      <w:r>
        <w:rPr>
          <w:sz w:val="20"/>
        </w:rPr>
        <w:t>trabajador</w:t>
      </w:r>
      <w:r>
        <w:rPr>
          <w:spacing w:val="-3"/>
          <w:sz w:val="20"/>
        </w:rPr>
        <w:t> </w:t>
      </w:r>
      <w:r>
        <w:rPr>
          <w:sz w:val="20"/>
        </w:rPr>
        <w:t>social</w:t>
      </w:r>
      <w:r>
        <w:rPr>
          <w:spacing w:val="-1"/>
          <w:sz w:val="20"/>
        </w:rPr>
        <w:t> </w:t>
      </w:r>
      <w:r>
        <w:rPr>
          <w:sz w:val="20"/>
        </w:rPr>
        <w:t>en</w:t>
      </w:r>
      <w:r>
        <w:rPr>
          <w:spacing w:val="-5"/>
          <w:sz w:val="20"/>
        </w:rPr>
        <w:t> </w:t>
      </w:r>
      <w:r>
        <w:rPr>
          <w:sz w:val="20"/>
        </w:rPr>
        <w:t>los</w:t>
      </w:r>
      <w:r>
        <w:rPr>
          <w:spacing w:val="-2"/>
          <w:sz w:val="20"/>
        </w:rPr>
        <w:t> </w:t>
      </w:r>
      <w:r>
        <w:rPr>
          <w:sz w:val="20"/>
        </w:rPr>
        <w:t>equipos integrales de</w:t>
      </w:r>
      <w:r>
        <w:rPr>
          <w:spacing w:val="-10"/>
          <w:sz w:val="20"/>
        </w:rPr>
        <w:t> </w:t>
      </w:r>
      <w:r>
        <w:rPr>
          <w:sz w:val="20"/>
        </w:rPr>
        <w:t>los</w:t>
      </w:r>
      <w:r>
        <w:rPr>
          <w:spacing w:val="-10"/>
          <w:sz w:val="20"/>
        </w:rPr>
        <w:t> </w:t>
      </w:r>
      <w:r>
        <w:rPr>
          <w:sz w:val="20"/>
        </w:rPr>
        <w:t>centros</w:t>
      </w:r>
      <w:r>
        <w:rPr>
          <w:spacing w:val="-6"/>
          <w:sz w:val="20"/>
        </w:rPr>
        <w:t> </w:t>
      </w:r>
      <w:r>
        <w:rPr>
          <w:sz w:val="20"/>
        </w:rPr>
        <w:t>ambulatorios</w:t>
      </w:r>
      <w:r>
        <w:rPr>
          <w:spacing w:val="-5"/>
          <w:sz w:val="20"/>
        </w:rPr>
        <w:t> </w:t>
      </w:r>
      <w:r>
        <w:rPr>
          <w:sz w:val="20"/>
        </w:rPr>
        <w:t>de</w:t>
      </w:r>
      <w:r>
        <w:rPr>
          <w:spacing w:val="-6"/>
          <w:sz w:val="20"/>
        </w:rPr>
        <w:t> </w:t>
      </w:r>
      <w:r>
        <w:rPr>
          <w:sz w:val="20"/>
        </w:rPr>
        <w:t>atención</w:t>
      </w:r>
      <w:r>
        <w:rPr>
          <w:spacing w:val="-8"/>
          <w:sz w:val="20"/>
        </w:rPr>
        <w:t> </w:t>
      </w:r>
      <w:r>
        <w:rPr>
          <w:sz w:val="20"/>
        </w:rPr>
        <w:t>a</w:t>
      </w:r>
      <w:r>
        <w:rPr>
          <w:spacing w:val="-3"/>
          <w:sz w:val="20"/>
        </w:rPr>
        <w:t> </w:t>
      </w:r>
      <w:r>
        <w:rPr>
          <w:sz w:val="20"/>
        </w:rPr>
        <w:t>drogodependientes</w:t>
      </w:r>
      <w:r>
        <w:rPr>
          <w:spacing w:val="-5"/>
          <w:sz w:val="20"/>
        </w:rPr>
        <w:t> </w:t>
      </w:r>
      <w:r>
        <w:rPr>
          <w:sz w:val="20"/>
        </w:rPr>
        <w:t>en</w:t>
      </w:r>
      <w:r>
        <w:rPr>
          <w:spacing w:val="-5"/>
          <w:sz w:val="20"/>
        </w:rPr>
        <w:t> </w:t>
      </w:r>
      <w:r>
        <w:rPr>
          <w:sz w:val="20"/>
        </w:rPr>
        <w:t>la</w:t>
      </w:r>
      <w:r>
        <w:rPr>
          <w:spacing w:val="-10"/>
          <w:sz w:val="20"/>
        </w:rPr>
        <w:t> </w:t>
      </w:r>
      <w:r>
        <w:rPr>
          <w:sz w:val="20"/>
        </w:rPr>
        <w:t>Comunidad</w:t>
      </w:r>
      <w:r>
        <w:rPr>
          <w:spacing w:val="-7"/>
          <w:sz w:val="20"/>
        </w:rPr>
        <w:t> </w:t>
      </w:r>
      <w:r>
        <w:rPr>
          <w:sz w:val="20"/>
        </w:rPr>
        <w:t>de Madrid [Tesis de Doctorado, Universidad Complutense de Madrid]. </w:t>
      </w:r>
      <w:r>
        <w:rPr>
          <w:spacing w:val="-2"/>
          <w:sz w:val="20"/>
        </w:rPr>
        <w:t>https://eprints.ucm.es/id/eprint/38754/1/T37602.pdf</w:t>
      </w:r>
    </w:p>
    <w:p>
      <w:pPr>
        <w:spacing w:line="240" w:lineRule="auto" w:before="0"/>
        <w:ind w:left="551" w:right="0" w:hanging="428"/>
        <w:jc w:val="left"/>
        <w:rPr>
          <w:sz w:val="20"/>
        </w:rPr>
      </w:pPr>
      <w:r>
        <w:rPr>
          <w:sz w:val="20"/>
        </w:rPr>
        <w:t>Kisnerman, N. (2005). Pensar el Trabajo Social—Una introducción desde el construccionismo</w:t>
      </w:r>
      <w:r>
        <w:rPr>
          <w:spacing w:val="-12"/>
          <w:sz w:val="20"/>
        </w:rPr>
        <w:t> </w:t>
      </w:r>
      <w:r>
        <w:rPr>
          <w:sz w:val="20"/>
        </w:rPr>
        <w:t>(segunda).</w:t>
      </w:r>
      <w:r>
        <w:rPr>
          <w:spacing w:val="-16"/>
          <w:sz w:val="20"/>
        </w:rPr>
        <w:t> </w:t>
      </w:r>
      <w:r>
        <w:rPr>
          <w:sz w:val="20"/>
        </w:rPr>
        <w:t>Lumen</w:t>
      </w:r>
      <w:r>
        <w:rPr>
          <w:spacing w:val="-15"/>
          <w:sz w:val="20"/>
        </w:rPr>
        <w:t> </w:t>
      </w:r>
      <w:r>
        <w:rPr>
          <w:sz w:val="20"/>
        </w:rPr>
        <w:t>Hvmanitas.</w:t>
      </w:r>
      <w:r>
        <w:rPr>
          <w:spacing w:val="-17"/>
          <w:sz w:val="20"/>
        </w:rPr>
        <w:t> </w:t>
      </w:r>
      <w:r>
        <w:rPr>
          <w:sz w:val="20"/>
        </w:rPr>
        <w:t>https://</w:t>
      </w:r>
      <w:hyperlink r:id="rId14">
        <w:r>
          <w:rPr>
            <w:sz w:val="20"/>
          </w:rPr>
          <w:t>www.fhyce.edu.py/wp-</w:t>
        </w:r>
      </w:hyperlink>
      <w:r>
        <w:rPr>
          <w:sz w:val="20"/>
        </w:rPr>
        <w:t> </w:t>
      </w:r>
      <w:r>
        <w:rPr>
          <w:spacing w:val="-2"/>
          <w:sz w:val="20"/>
        </w:rPr>
        <w:t>content/uploads/2020/08/Pensar_el_Trabajo_social.pdf</w:t>
      </w:r>
    </w:p>
    <w:p>
      <w:pPr>
        <w:spacing w:before="0"/>
        <w:ind w:left="551" w:right="321" w:hanging="428"/>
        <w:jc w:val="left"/>
        <w:rPr>
          <w:sz w:val="20"/>
        </w:rPr>
      </w:pPr>
      <w:r>
        <w:rPr>
          <w:sz w:val="20"/>
        </w:rPr>
        <w:t>Lalvay</w:t>
      </w:r>
      <w:r>
        <w:rPr>
          <w:spacing w:val="-2"/>
          <w:sz w:val="20"/>
        </w:rPr>
        <w:t> </w:t>
      </w:r>
      <w:r>
        <w:rPr>
          <w:sz w:val="20"/>
        </w:rPr>
        <w:t>Guamán,</w:t>
      </w:r>
      <w:r>
        <w:rPr>
          <w:spacing w:val="-8"/>
          <w:sz w:val="20"/>
        </w:rPr>
        <w:t> </w:t>
      </w:r>
      <w:r>
        <w:rPr>
          <w:sz w:val="20"/>
        </w:rPr>
        <w:t>E.</w:t>
      </w:r>
      <w:r>
        <w:rPr>
          <w:spacing w:val="-6"/>
          <w:sz w:val="20"/>
        </w:rPr>
        <w:t> </w:t>
      </w:r>
      <w:r>
        <w:rPr>
          <w:sz w:val="20"/>
        </w:rPr>
        <w:t>M.,</w:t>
      </w:r>
      <w:r>
        <w:rPr>
          <w:spacing w:val="-2"/>
          <w:sz w:val="20"/>
        </w:rPr>
        <w:t> </w:t>
      </w:r>
      <w:r>
        <w:rPr>
          <w:sz w:val="20"/>
        </w:rPr>
        <w:t>&amp;</w:t>
      </w:r>
      <w:r>
        <w:rPr>
          <w:spacing w:val="-10"/>
          <w:sz w:val="20"/>
        </w:rPr>
        <w:t> </w:t>
      </w:r>
      <w:r>
        <w:rPr>
          <w:sz w:val="20"/>
        </w:rPr>
        <w:t>Urgilés</w:t>
      </w:r>
      <w:r>
        <w:rPr>
          <w:spacing w:val="-4"/>
          <w:sz w:val="20"/>
        </w:rPr>
        <w:t> </w:t>
      </w:r>
      <w:r>
        <w:rPr>
          <w:sz w:val="20"/>
        </w:rPr>
        <w:t>León,</w:t>
      </w:r>
      <w:r>
        <w:rPr>
          <w:spacing w:val="-9"/>
          <w:sz w:val="20"/>
        </w:rPr>
        <w:t> </w:t>
      </w:r>
      <w:r>
        <w:rPr>
          <w:sz w:val="20"/>
        </w:rPr>
        <w:t>S.</w:t>
      </w:r>
      <w:r>
        <w:rPr>
          <w:spacing w:val="-5"/>
          <w:sz w:val="20"/>
        </w:rPr>
        <w:t> </w:t>
      </w:r>
      <w:r>
        <w:rPr>
          <w:sz w:val="20"/>
        </w:rPr>
        <w:t>J.</w:t>
      </w:r>
      <w:r>
        <w:rPr>
          <w:spacing w:val="-6"/>
          <w:sz w:val="20"/>
        </w:rPr>
        <w:t> </w:t>
      </w:r>
      <w:r>
        <w:rPr>
          <w:sz w:val="20"/>
        </w:rPr>
        <w:t>(2016).</w:t>
      </w:r>
      <w:r>
        <w:rPr>
          <w:spacing w:val="-5"/>
          <w:sz w:val="20"/>
        </w:rPr>
        <w:t> </w:t>
      </w:r>
      <w:r>
        <w:rPr>
          <w:sz w:val="20"/>
        </w:rPr>
        <w:t>Trabajo</w:t>
      </w:r>
      <w:r>
        <w:rPr>
          <w:spacing w:val="-5"/>
          <w:sz w:val="20"/>
        </w:rPr>
        <w:t> </w:t>
      </w:r>
      <w:r>
        <w:rPr>
          <w:sz w:val="20"/>
        </w:rPr>
        <w:t>Social</w:t>
      </w:r>
      <w:r>
        <w:rPr>
          <w:spacing w:val="-3"/>
          <w:sz w:val="20"/>
        </w:rPr>
        <w:t> </w:t>
      </w:r>
      <w:r>
        <w:rPr>
          <w:sz w:val="20"/>
        </w:rPr>
        <w:t>en</w:t>
      </w:r>
      <w:r>
        <w:rPr>
          <w:spacing w:val="-7"/>
          <w:sz w:val="20"/>
        </w:rPr>
        <w:t> </w:t>
      </w:r>
      <w:r>
        <w:rPr>
          <w:sz w:val="20"/>
        </w:rPr>
        <w:t>la</w:t>
      </w:r>
      <w:r>
        <w:rPr>
          <w:spacing w:val="-5"/>
          <w:sz w:val="20"/>
        </w:rPr>
        <w:t> </w:t>
      </w:r>
      <w:r>
        <w:rPr>
          <w:sz w:val="20"/>
        </w:rPr>
        <w:t>Inclusión Laboral de las Personas con Discapacidad [Universidad de Cuenca]. </w:t>
      </w:r>
      <w:hyperlink r:id="rId15">
        <w:r>
          <w:rPr>
            <w:spacing w:val="-2"/>
            <w:sz w:val="20"/>
          </w:rPr>
          <w:t>http://dspace.ucuenca.edu.ec/bitstream/123456789/25202/1/tesis.pdf</w:t>
        </w:r>
      </w:hyperlink>
    </w:p>
    <w:p>
      <w:pPr>
        <w:spacing w:line="234" w:lineRule="exact" w:before="0"/>
        <w:ind w:left="123" w:right="0" w:firstLine="0"/>
        <w:jc w:val="left"/>
        <w:rPr>
          <w:sz w:val="20"/>
        </w:rPr>
      </w:pPr>
      <w:r>
        <w:rPr>
          <w:sz w:val="20"/>
        </w:rPr>
        <w:t>Ley</w:t>
      </w:r>
      <w:r>
        <w:rPr>
          <w:spacing w:val="-8"/>
          <w:sz w:val="20"/>
        </w:rPr>
        <w:t> </w:t>
      </w:r>
      <w:r>
        <w:rPr>
          <w:sz w:val="20"/>
        </w:rPr>
        <w:t>Orgánica</w:t>
      </w:r>
      <w:r>
        <w:rPr>
          <w:spacing w:val="-13"/>
          <w:sz w:val="20"/>
        </w:rPr>
        <w:t> </w:t>
      </w:r>
      <w:r>
        <w:rPr>
          <w:sz w:val="20"/>
        </w:rPr>
        <w:t>de</w:t>
      </w:r>
      <w:r>
        <w:rPr>
          <w:spacing w:val="-12"/>
          <w:sz w:val="20"/>
        </w:rPr>
        <w:t> </w:t>
      </w:r>
      <w:r>
        <w:rPr>
          <w:sz w:val="20"/>
        </w:rPr>
        <w:t>Discapacidades.</w:t>
      </w:r>
      <w:r>
        <w:rPr>
          <w:spacing w:val="-12"/>
          <w:sz w:val="20"/>
        </w:rPr>
        <w:t> </w:t>
      </w:r>
      <w:r>
        <w:rPr>
          <w:sz w:val="20"/>
        </w:rPr>
        <w:t>(2012,</w:t>
      </w:r>
      <w:r>
        <w:rPr>
          <w:spacing w:val="-12"/>
          <w:sz w:val="20"/>
        </w:rPr>
        <w:t> </w:t>
      </w:r>
      <w:r>
        <w:rPr>
          <w:sz w:val="20"/>
        </w:rPr>
        <w:t>septiembre</w:t>
      </w:r>
      <w:r>
        <w:rPr>
          <w:spacing w:val="-11"/>
          <w:sz w:val="20"/>
        </w:rPr>
        <w:t> </w:t>
      </w:r>
      <w:r>
        <w:rPr>
          <w:spacing w:val="-4"/>
          <w:sz w:val="20"/>
        </w:rPr>
        <w:t>25).</w:t>
      </w:r>
    </w:p>
    <w:p>
      <w:pPr>
        <w:spacing w:before="8"/>
        <w:ind w:left="551" w:right="1690" w:firstLine="0"/>
        <w:jc w:val="left"/>
        <w:rPr>
          <w:sz w:val="20"/>
        </w:rPr>
      </w:pPr>
      <w:r>
        <w:rPr>
          <w:sz w:val="20"/>
        </w:rPr>
        <w:t>Ley_organica_discapacidades.pdf. consejo de discapacidades. </w:t>
      </w:r>
      <w:r>
        <w:rPr>
          <w:spacing w:val="-2"/>
          <w:sz w:val="20"/>
        </w:rPr>
        <w:t>https://</w:t>
      </w:r>
      <w:hyperlink r:id="rId10">
        <w:r>
          <w:rPr>
            <w:spacing w:val="-2"/>
            <w:sz w:val="20"/>
          </w:rPr>
          <w:t>www.consejodiscapacidades.gob.ec/wp-</w:t>
        </w:r>
      </w:hyperlink>
      <w:r>
        <w:rPr>
          <w:spacing w:val="-2"/>
          <w:sz w:val="20"/>
        </w:rPr>
        <w:t> </w:t>
      </w:r>
      <w:r>
        <w:rPr>
          <w:spacing w:val="-4"/>
          <w:sz w:val="20"/>
        </w:rPr>
        <w:t>content/uploads/downloads/2014/02/ley_organica_discapacidades.pdf</w:t>
      </w:r>
    </w:p>
    <w:p>
      <w:pPr>
        <w:spacing w:line="240" w:lineRule="auto" w:before="3"/>
        <w:ind w:left="551" w:right="321" w:hanging="428"/>
        <w:jc w:val="left"/>
        <w:rPr>
          <w:sz w:val="20"/>
        </w:rPr>
      </w:pPr>
      <w:r>
        <w:rPr>
          <w:sz w:val="20"/>
        </w:rPr>
        <w:t>Mercado-Garcí-a, E., &amp; Garcí-a-Vicente, L. M. (2010). La inserción laboral de las personas con discapacidad: Una salida profesional para trabajadores sociales. Occupational</w:t>
      </w:r>
      <w:r>
        <w:rPr>
          <w:spacing w:val="-8"/>
          <w:sz w:val="20"/>
        </w:rPr>
        <w:t> </w:t>
      </w:r>
      <w:r>
        <w:rPr>
          <w:sz w:val="20"/>
        </w:rPr>
        <w:t>integration</w:t>
      </w:r>
      <w:r>
        <w:rPr>
          <w:spacing w:val="-7"/>
          <w:sz w:val="20"/>
        </w:rPr>
        <w:t> </w:t>
      </w:r>
      <w:r>
        <w:rPr>
          <w:sz w:val="20"/>
        </w:rPr>
        <w:t>for</w:t>
      </w:r>
      <w:r>
        <w:rPr>
          <w:spacing w:val="-12"/>
          <w:sz w:val="20"/>
        </w:rPr>
        <w:t> </w:t>
      </w:r>
      <w:r>
        <w:rPr>
          <w:sz w:val="20"/>
        </w:rPr>
        <w:t>the</w:t>
      </w:r>
      <w:r>
        <w:rPr>
          <w:spacing w:val="-9"/>
          <w:sz w:val="20"/>
        </w:rPr>
        <w:t> </w:t>
      </w:r>
      <w:r>
        <w:rPr>
          <w:sz w:val="20"/>
        </w:rPr>
        <w:t>disabled:</w:t>
      </w:r>
      <w:r>
        <w:rPr>
          <w:spacing w:val="-5"/>
          <w:sz w:val="20"/>
        </w:rPr>
        <w:t> </w:t>
      </w:r>
      <w:r>
        <w:rPr>
          <w:sz w:val="20"/>
        </w:rPr>
        <w:t>a</w:t>
      </w:r>
      <w:r>
        <w:rPr>
          <w:spacing w:val="-7"/>
          <w:sz w:val="20"/>
        </w:rPr>
        <w:t> </w:t>
      </w:r>
      <w:r>
        <w:rPr>
          <w:sz w:val="20"/>
        </w:rPr>
        <w:t>career</w:t>
      </w:r>
      <w:r>
        <w:rPr>
          <w:spacing w:val="-7"/>
          <w:sz w:val="20"/>
        </w:rPr>
        <w:t> </w:t>
      </w:r>
      <w:r>
        <w:rPr>
          <w:sz w:val="20"/>
        </w:rPr>
        <w:t>opportunity</w:t>
      </w:r>
      <w:r>
        <w:rPr>
          <w:spacing w:val="-8"/>
          <w:sz w:val="20"/>
        </w:rPr>
        <w:t> </w:t>
      </w:r>
      <w:r>
        <w:rPr>
          <w:sz w:val="20"/>
        </w:rPr>
        <w:t>for</w:t>
      </w:r>
      <w:r>
        <w:rPr>
          <w:spacing w:val="-8"/>
          <w:sz w:val="20"/>
        </w:rPr>
        <w:t> </w:t>
      </w:r>
      <w:r>
        <w:rPr>
          <w:sz w:val="20"/>
        </w:rPr>
        <w:t>social</w:t>
      </w:r>
      <w:r>
        <w:rPr>
          <w:spacing w:val="-5"/>
          <w:sz w:val="20"/>
        </w:rPr>
        <w:t> </w:t>
      </w:r>
      <w:r>
        <w:rPr>
          <w:sz w:val="20"/>
        </w:rPr>
        <w:t>workers. Portularia, 10(1), 51-60. https://doi.org/10.5218/prts.2010.0004</w:t>
      </w:r>
    </w:p>
    <w:p>
      <w:pPr>
        <w:spacing w:after="0" w:line="240" w:lineRule="auto"/>
        <w:jc w:val="left"/>
        <w:rPr>
          <w:sz w:val="20"/>
        </w:rPr>
        <w:sectPr>
          <w:pgSz w:w="11920" w:h="16840"/>
          <w:pgMar w:header="0" w:footer="983" w:top="1400" w:bottom="1180" w:left="1417" w:right="1275"/>
        </w:sectPr>
      </w:pPr>
    </w:p>
    <w:p>
      <w:pPr>
        <w:spacing w:before="149"/>
        <w:ind w:left="123" w:right="0" w:firstLine="0"/>
        <w:jc w:val="left"/>
        <w:rPr>
          <w:sz w:val="20"/>
        </w:rPr>
      </w:pPr>
      <w:r>
        <w:rPr>
          <w:sz w:val="20"/>
        </w:rPr>
        <w:t>Morate,</w:t>
      </w:r>
      <w:r>
        <w:rPr>
          <w:spacing w:val="-9"/>
          <w:sz w:val="20"/>
        </w:rPr>
        <w:t> </w:t>
      </w:r>
      <w:r>
        <w:rPr>
          <w:sz w:val="20"/>
        </w:rPr>
        <w:t>P.</w:t>
      </w:r>
      <w:r>
        <w:rPr>
          <w:spacing w:val="-11"/>
          <w:sz w:val="20"/>
        </w:rPr>
        <w:t> </w:t>
      </w:r>
      <w:r>
        <w:rPr>
          <w:sz w:val="20"/>
        </w:rPr>
        <w:t>(2013,</w:t>
      </w:r>
      <w:r>
        <w:rPr>
          <w:spacing w:val="-10"/>
          <w:sz w:val="20"/>
        </w:rPr>
        <w:t> </w:t>
      </w:r>
      <w:r>
        <w:rPr>
          <w:sz w:val="20"/>
        </w:rPr>
        <w:t>mayo</w:t>
      </w:r>
      <w:r>
        <w:rPr>
          <w:spacing w:val="-7"/>
          <w:sz w:val="20"/>
        </w:rPr>
        <w:t> </w:t>
      </w:r>
      <w:r>
        <w:rPr>
          <w:sz w:val="20"/>
        </w:rPr>
        <w:t>5).</w:t>
      </w:r>
      <w:r>
        <w:rPr>
          <w:spacing w:val="-10"/>
          <w:sz w:val="20"/>
        </w:rPr>
        <w:t> </w:t>
      </w:r>
      <w:r>
        <w:rPr>
          <w:sz w:val="20"/>
        </w:rPr>
        <w:t>Discapacidad:</w:t>
      </w:r>
      <w:r>
        <w:rPr>
          <w:spacing w:val="-4"/>
          <w:sz w:val="20"/>
        </w:rPr>
        <w:t> </w:t>
      </w:r>
      <w:r>
        <w:rPr>
          <w:sz w:val="20"/>
        </w:rPr>
        <w:t>Un</w:t>
      </w:r>
      <w:r>
        <w:rPr>
          <w:spacing w:val="-8"/>
          <w:sz w:val="20"/>
        </w:rPr>
        <w:t> </w:t>
      </w:r>
      <w:r>
        <w:rPr>
          <w:sz w:val="20"/>
        </w:rPr>
        <w:t>proceso</w:t>
      </w:r>
      <w:r>
        <w:rPr>
          <w:spacing w:val="-7"/>
          <w:sz w:val="20"/>
        </w:rPr>
        <w:t> </w:t>
      </w:r>
      <w:r>
        <w:rPr>
          <w:sz w:val="20"/>
        </w:rPr>
        <w:t>de</w:t>
      </w:r>
      <w:r>
        <w:rPr>
          <w:spacing w:val="-10"/>
          <w:sz w:val="20"/>
        </w:rPr>
        <w:t> </w:t>
      </w:r>
      <w:r>
        <w:rPr>
          <w:sz w:val="20"/>
        </w:rPr>
        <w:t>adaptación</w:t>
      </w:r>
      <w:r>
        <w:rPr>
          <w:spacing w:val="-7"/>
          <w:sz w:val="20"/>
        </w:rPr>
        <w:t> </w:t>
      </w:r>
      <w:r>
        <w:rPr>
          <w:sz w:val="20"/>
        </w:rPr>
        <w:t>y</w:t>
      </w:r>
      <w:r>
        <w:rPr>
          <w:spacing w:val="-4"/>
          <w:sz w:val="20"/>
        </w:rPr>
        <w:t> </w:t>
      </w:r>
      <w:r>
        <w:rPr>
          <w:spacing w:val="-2"/>
          <w:sz w:val="20"/>
        </w:rPr>
        <w:t>superación.</w:t>
      </w:r>
    </w:p>
    <w:p>
      <w:pPr>
        <w:spacing w:before="9"/>
        <w:ind w:left="123" w:right="690" w:firstLine="428"/>
        <w:jc w:val="left"/>
        <w:rPr>
          <w:sz w:val="20"/>
        </w:rPr>
      </w:pPr>
      <w:r>
        <w:rPr>
          <w:sz w:val="20"/>
        </w:rPr>
        <w:t>Ethic. https://ethic.es/2013/05/discapacidad-un-proceso-de-adaptacion/ Muñoz,</w:t>
      </w:r>
      <w:r>
        <w:rPr>
          <w:spacing w:val="-5"/>
          <w:sz w:val="20"/>
        </w:rPr>
        <w:t> </w:t>
      </w:r>
      <w:r>
        <w:rPr>
          <w:sz w:val="20"/>
        </w:rPr>
        <w:t>A.</w:t>
      </w:r>
      <w:r>
        <w:rPr>
          <w:spacing w:val="-6"/>
          <w:sz w:val="20"/>
        </w:rPr>
        <w:t> </w:t>
      </w:r>
      <w:r>
        <w:rPr>
          <w:sz w:val="20"/>
        </w:rPr>
        <w:t>M.</w:t>
      </w:r>
      <w:r>
        <w:rPr>
          <w:spacing w:val="-6"/>
          <w:sz w:val="20"/>
        </w:rPr>
        <w:t> </w:t>
      </w:r>
      <w:r>
        <w:rPr>
          <w:sz w:val="20"/>
        </w:rPr>
        <w:t>C.,</w:t>
      </w:r>
      <w:r>
        <w:rPr>
          <w:spacing w:val="-6"/>
          <w:sz w:val="20"/>
        </w:rPr>
        <w:t> </w:t>
      </w:r>
      <w:r>
        <w:rPr>
          <w:sz w:val="20"/>
        </w:rPr>
        <w:t>&amp;</w:t>
      </w:r>
      <w:r>
        <w:rPr>
          <w:spacing w:val="-6"/>
          <w:sz w:val="20"/>
        </w:rPr>
        <w:t> </w:t>
      </w:r>
      <w:r>
        <w:rPr>
          <w:sz w:val="20"/>
        </w:rPr>
        <w:t>Quintana,</w:t>
      </w:r>
      <w:r>
        <w:rPr>
          <w:spacing w:val="-8"/>
          <w:sz w:val="20"/>
        </w:rPr>
        <w:t> </w:t>
      </w:r>
      <w:r>
        <w:rPr>
          <w:sz w:val="20"/>
        </w:rPr>
        <w:t>P.</w:t>
      </w:r>
      <w:r>
        <w:rPr>
          <w:spacing w:val="-6"/>
          <w:sz w:val="20"/>
        </w:rPr>
        <w:t> </w:t>
      </w:r>
      <w:r>
        <w:rPr>
          <w:sz w:val="20"/>
        </w:rPr>
        <w:t>A.</w:t>
      </w:r>
      <w:r>
        <w:rPr>
          <w:spacing w:val="-6"/>
          <w:sz w:val="20"/>
        </w:rPr>
        <w:t> </w:t>
      </w:r>
      <w:r>
        <w:rPr>
          <w:sz w:val="20"/>
        </w:rPr>
        <w:t>(2019).</w:t>
      </w:r>
      <w:r>
        <w:rPr>
          <w:spacing w:val="-1"/>
          <w:sz w:val="20"/>
        </w:rPr>
        <w:t> </w:t>
      </w:r>
      <w:r>
        <w:rPr>
          <w:sz w:val="20"/>
        </w:rPr>
        <w:t>La</w:t>
      </w:r>
      <w:r>
        <w:rPr>
          <w:spacing w:val="-5"/>
          <w:sz w:val="20"/>
        </w:rPr>
        <w:t> </w:t>
      </w:r>
      <w:r>
        <w:rPr>
          <w:sz w:val="20"/>
        </w:rPr>
        <w:t>inclusión</w:t>
      </w:r>
      <w:r>
        <w:rPr>
          <w:spacing w:val="-2"/>
          <w:sz w:val="20"/>
        </w:rPr>
        <w:t> </w:t>
      </w:r>
      <w:r>
        <w:rPr>
          <w:sz w:val="20"/>
        </w:rPr>
        <w:t>laboral</w:t>
      </w:r>
      <w:r>
        <w:rPr>
          <w:spacing w:val="-3"/>
          <w:sz w:val="20"/>
        </w:rPr>
        <w:t> </w:t>
      </w:r>
      <w:r>
        <w:rPr>
          <w:sz w:val="20"/>
        </w:rPr>
        <w:t>de</w:t>
      </w:r>
      <w:r>
        <w:rPr>
          <w:spacing w:val="-4"/>
          <w:sz w:val="20"/>
        </w:rPr>
        <w:t> </w:t>
      </w:r>
      <w:r>
        <w:rPr>
          <w:sz w:val="20"/>
        </w:rPr>
        <w:t>personas</w:t>
      </w:r>
      <w:r>
        <w:rPr>
          <w:spacing w:val="-8"/>
          <w:sz w:val="20"/>
        </w:rPr>
        <w:t> </w:t>
      </w:r>
      <w:r>
        <w:rPr>
          <w:sz w:val="20"/>
        </w:rPr>
        <w:t>en</w:t>
      </w:r>
    </w:p>
    <w:p>
      <w:pPr>
        <w:spacing w:before="2"/>
        <w:ind w:left="551" w:right="321" w:firstLine="0"/>
        <w:jc w:val="left"/>
        <w:rPr>
          <w:sz w:val="20"/>
        </w:rPr>
      </w:pPr>
      <w:r>
        <w:rPr>
          <w:sz w:val="20"/>
        </w:rPr>
        <w:t>condición</w:t>
      </w:r>
      <w:r>
        <w:rPr>
          <w:spacing w:val="-10"/>
          <w:sz w:val="20"/>
        </w:rPr>
        <w:t> </w:t>
      </w:r>
      <w:r>
        <w:rPr>
          <w:sz w:val="20"/>
        </w:rPr>
        <w:t>de</w:t>
      </w:r>
      <w:r>
        <w:rPr>
          <w:spacing w:val="-12"/>
          <w:sz w:val="20"/>
        </w:rPr>
        <w:t> </w:t>
      </w:r>
      <w:r>
        <w:rPr>
          <w:sz w:val="20"/>
        </w:rPr>
        <w:t>discapacidad.</w:t>
      </w:r>
      <w:r>
        <w:rPr>
          <w:spacing w:val="-12"/>
          <w:sz w:val="20"/>
        </w:rPr>
        <w:t> </w:t>
      </w:r>
      <w:r>
        <w:rPr>
          <w:sz w:val="20"/>
        </w:rPr>
        <w:t>Espirales</w:t>
      </w:r>
      <w:r>
        <w:rPr>
          <w:spacing w:val="-15"/>
          <w:sz w:val="20"/>
        </w:rPr>
        <w:t> </w:t>
      </w:r>
      <w:r>
        <w:rPr>
          <w:sz w:val="20"/>
        </w:rPr>
        <w:t>Revista</w:t>
      </w:r>
      <w:r>
        <w:rPr>
          <w:spacing w:val="-12"/>
          <w:sz w:val="20"/>
        </w:rPr>
        <w:t> </w:t>
      </w:r>
      <w:r>
        <w:rPr>
          <w:sz w:val="20"/>
        </w:rPr>
        <w:t>Multidisciplinaria</w:t>
      </w:r>
      <w:r>
        <w:rPr>
          <w:spacing w:val="-10"/>
          <w:sz w:val="20"/>
        </w:rPr>
        <w:t> </w:t>
      </w:r>
      <w:r>
        <w:rPr>
          <w:sz w:val="20"/>
        </w:rPr>
        <w:t>de</w:t>
      </w:r>
      <w:r>
        <w:rPr>
          <w:spacing w:val="-12"/>
          <w:sz w:val="20"/>
        </w:rPr>
        <w:t> </w:t>
      </w:r>
      <w:r>
        <w:rPr>
          <w:sz w:val="20"/>
        </w:rPr>
        <w:t>Investigación, 3(30), Article 30. https://doi.org/10.31876/er.v3i30.618</w:t>
      </w:r>
    </w:p>
    <w:p>
      <w:pPr>
        <w:spacing w:before="0"/>
        <w:ind w:left="551" w:right="581" w:hanging="428"/>
        <w:jc w:val="left"/>
        <w:rPr>
          <w:sz w:val="20"/>
        </w:rPr>
      </w:pPr>
      <w:r>
        <w:rPr>
          <w:sz w:val="20"/>
        </w:rPr>
        <w:t>Naciones</w:t>
      </w:r>
      <w:r>
        <w:rPr>
          <w:spacing w:val="-8"/>
          <w:sz w:val="20"/>
        </w:rPr>
        <w:t> </w:t>
      </w:r>
      <w:r>
        <w:rPr>
          <w:sz w:val="20"/>
        </w:rPr>
        <w:t>Unidas.</w:t>
      </w:r>
      <w:r>
        <w:rPr>
          <w:spacing w:val="-10"/>
          <w:sz w:val="20"/>
        </w:rPr>
        <w:t> </w:t>
      </w:r>
      <w:r>
        <w:rPr>
          <w:sz w:val="20"/>
        </w:rPr>
        <w:t>(1948).</w:t>
      </w:r>
      <w:r>
        <w:rPr>
          <w:spacing w:val="-9"/>
          <w:sz w:val="20"/>
        </w:rPr>
        <w:t> </w:t>
      </w:r>
      <w:r>
        <w:rPr>
          <w:sz w:val="20"/>
        </w:rPr>
        <w:t>La</w:t>
      </w:r>
      <w:r>
        <w:rPr>
          <w:spacing w:val="-10"/>
          <w:sz w:val="20"/>
        </w:rPr>
        <w:t> </w:t>
      </w:r>
      <w:r>
        <w:rPr>
          <w:sz w:val="20"/>
        </w:rPr>
        <w:t>Declaración</w:t>
      </w:r>
      <w:r>
        <w:rPr>
          <w:spacing w:val="-5"/>
          <w:sz w:val="20"/>
        </w:rPr>
        <w:t> </w:t>
      </w:r>
      <w:r>
        <w:rPr>
          <w:sz w:val="20"/>
        </w:rPr>
        <w:t>Universal</w:t>
      </w:r>
      <w:r>
        <w:rPr>
          <w:spacing w:val="-7"/>
          <w:sz w:val="20"/>
        </w:rPr>
        <w:t> </w:t>
      </w:r>
      <w:r>
        <w:rPr>
          <w:sz w:val="20"/>
        </w:rPr>
        <w:t>de</w:t>
      </w:r>
      <w:r>
        <w:rPr>
          <w:spacing w:val="-5"/>
          <w:sz w:val="20"/>
        </w:rPr>
        <w:t> </w:t>
      </w:r>
      <w:r>
        <w:rPr>
          <w:sz w:val="20"/>
        </w:rPr>
        <w:t>Derechos</w:t>
      </w:r>
      <w:r>
        <w:rPr>
          <w:spacing w:val="-5"/>
          <w:sz w:val="20"/>
        </w:rPr>
        <w:t> </w:t>
      </w:r>
      <w:r>
        <w:rPr>
          <w:sz w:val="20"/>
        </w:rPr>
        <w:t>Humanos</w:t>
      </w:r>
      <w:r>
        <w:rPr>
          <w:spacing w:val="-9"/>
          <w:sz w:val="20"/>
        </w:rPr>
        <w:t> </w:t>
      </w:r>
      <w:r>
        <w:rPr>
          <w:sz w:val="20"/>
        </w:rPr>
        <w:t>|</w:t>
      </w:r>
      <w:r>
        <w:rPr>
          <w:spacing w:val="-5"/>
          <w:sz w:val="20"/>
        </w:rPr>
        <w:t> </w:t>
      </w:r>
      <w:r>
        <w:rPr>
          <w:sz w:val="20"/>
        </w:rPr>
        <w:t>Naciones Unidas. United Nations; United Nations. https://</w:t>
      </w:r>
      <w:hyperlink r:id="rId16">
        <w:r>
          <w:rPr>
            <w:sz w:val="20"/>
          </w:rPr>
          <w:t>www.un.org/es/about-</w:t>
        </w:r>
      </w:hyperlink>
      <w:r>
        <w:rPr>
          <w:sz w:val="20"/>
        </w:rPr>
        <w:t> us/universal-declaration-of- human-rights</w:t>
      </w:r>
    </w:p>
    <w:p>
      <w:pPr>
        <w:spacing w:line="240" w:lineRule="auto" w:before="1"/>
        <w:ind w:left="551" w:right="0" w:hanging="428"/>
        <w:jc w:val="left"/>
        <w:rPr>
          <w:sz w:val="20"/>
        </w:rPr>
      </w:pPr>
      <w:r>
        <w:rPr>
          <w:sz w:val="20"/>
        </w:rPr>
        <w:t>Naciones Unidas. (2020). Estrategia de las Naciones Unidas para la Inclusión de la </w:t>
      </w:r>
      <w:r>
        <w:rPr>
          <w:spacing w:val="-2"/>
          <w:sz w:val="20"/>
        </w:rPr>
        <w:t>Discapacidad. </w:t>
      </w:r>
      <w:r>
        <w:rPr>
          <w:spacing w:val="-4"/>
          <w:sz w:val="20"/>
        </w:rPr>
        <w:t>https://</w:t>
      </w:r>
      <w:hyperlink r:id="rId17">
        <w:r>
          <w:rPr>
            <w:spacing w:val="-4"/>
            <w:sz w:val="20"/>
          </w:rPr>
          <w:t>www.un.org/es/content/disabilitystrategy/assets/documentation/UN_Disa</w:t>
        </w:r>
      </w:hyperlink>
      <w:r>
        <w:rPr>
          <w:spacing w:val="-4"/>
          <w:sz w:val="20"/>
        </w:rPr>
        <w:t> </w:t>
      </w:r>
      <w:r>
        <w:rPr>
          <w:sz w:val="20"/>
        </w:rPr>
        <w:t>bility_Inclu sion_Strategy_spanish.pdf</w:t>
      </w:r>
    </w:p>
    <w:p>
      <w:pPr>
        <w:spacing w:line="240" w:lineRule="auto" w:before="0"/>
        <w:ind w:left="551" w:right="508" w:hanging="428"/>
        <w:jc w:val="left"/>
        <w:rPr>
          <w:sz w:val="20"/>
        </w:rPr>
      </w:pPr>
      <w:r>
        <w:rPr>
          <w:sz w:val="20"/>
        </w:rPr>
        <w:t>Oficina de Actividades para los empleadores de la OIT. (2010). Discapacidad en el lugar de trabajo: Praticas de las empresas. Oficina Internacional del Trabajo. </w:t>
      </w:r>
      <w:r>
        <w:rPr>
          <w:spacing w:val="-2"/>
          <w:sz w:val="20"/>
        </w:rPr>
        <w:t>https://</w:t>
      </w:r>
      <w:hyperlink r:id="rId18">
        <w:r>
          <w:rPr>
            <w:spacing w:val="-2"/>
            <w:sz w:val="20"/>
          </w:rPr>
          <w:t>www.ilo.org/public/spanish/dialogue/actemp/downloads/publications/work</w:t>
        </w:r>
      </w:hyperlink>
      <w:r>
        <w:rPr>
          <w:spacing w:val="-2"/>
          <w:sz w:val="20"/>
        </w:rPr>
        <w:t> ing_paper_n3_sp.pdf</w:t>
      </w:r>
    </w:p>
    <w:p>
      <w:pPr>
        <w:spacing w:line="240" w:lineRule="auto" w:before="0"/>
        <w:ind w:left="551" w:right="321" w:hanging="428"/>
        <w:jc w:val="left"/>
        <w:rPr>
          <w:sz w:val="20"/>
        </w:rPr>
      </w:pPr>
      <w:r>
        <w:rPr>
          <w:sz w:val="20"/>
        </w:rPr>
        <w:t>Sánchez,</w:t>
      </w:r>
      <w:r>
        <w:rPr>
          <w:spacing w:val="-5"/>
          <w:sz w:val="20"/>
        </w:rPr>
        <w:t> </w:t>
      </w:r>
      <w:r>
        <w:rPr>
          <w:sz w:val="20"/>
        </w:rPr>
        <w:t>A.,</w:t>
      </w:r>
      <w:r>
        <w:rPr>
          <w:spacing w:val="-7"/>
          <w:sz w:val="20"/>
        </w:rPr>
        <w:t> </w:t>
      </w:r>
      <w:r>
        <w:rPr>
          <w:sz w:val="20"/>
        </w:rPr>
        <w:t>Ruilova,</w:t>
      </w:r>
      <w:r>
        <w:rPr>
          <w:spacing w:val="-10"/>
          <w:sz w:val="20"/>
        </w:rPr>
        <w:t> </w:t>
      </w:r>
      <w:r>
        <w:rPr>
          <w:sz w:val="20"/>
        </w:rPr>
        <w:t>V.,</w:t>
      </w:r>
      <w:r>
        <w:rPr>
          <w:spacing w:val="-6"/>
          <w:sz w:val="20"/>
        </w:rPr>
        <w:t> </w:t>
      </w:r>
      <w:r>
        <w:rPr>
          <w:sz w:val="20"/>
        </w:rPr>
        <w:t>&amp;</w:t>
      </w:r>
      <w:r>
        <w:rPr>
          <w:spacing w:val="-7"/>
          <w:sz w:val="20"/>
        </w:rPr>
        <w:t> </w:t>
      </w:r>
      <w:r>
        <w:rPr>
          <w:sz w:val="20"/>
        </w:rPr>
        <w:t>Paladines,</w:t>
      </w:r>
      <w:r>
        <w:rPr>
          <w:spacing w:val="-6"/>
          <w:sz w:val="20"/>
        </w:rPr>
        <w:t> </w:t>
      </w:r>
      <w:r>
        <w:rPr>
          <w:sz w:val="20"/>
        </w:rPr>
        <w:t>I.</w:t>
      </w:r>
      <w:r>
        <w:rPr>
          <w:spacing w:val="-10"/>
          <w:sz w:val="20"/>
        </w:rPr>
        <w:t> </w:t>
      </w:r>
      <w:r>
        <w:rPr>
          <w:sz w:val="20"/>
        </w:rPr>
        <w:t>(2010).</w:t>
      </w:r>
      <w:r>
        <w:rPr>
          <w:spacing w:val="-5"/>
          <w:sz w:val="20"/>
        </w:rPr>
        <w:t> </w:t>
      </w:r>
      <w:r>
        <w:rPr>
          <w:sz w:val="20"/>
        </w:rPr>
        <w:t>Intervención</w:t>
      </w:r>
      <w:r>
        <w:rPr>
          <w:spacing w:val="-6"/>
          <w:sz w:val="20"/>
        </w:rPr>
        <w:t> </w:t>
      </w:r>
      <w:r>
        <w:rPr>
          <w:sz w:val="20"/>
        </w:rPr>
        <w:t>del</w:t>
      </w:r>
      <w:r>
        <w:rPr>
          <w:spacing w:val="-4"/>
          <w:sz w:val="20"/>
        </w:rPr>
        <w:t> </w:t>
      </w:r>
      <w:r>
        <w:rPr>
          <w:sz w:val="20"/>
        </w:rPr>
        <w:t>Trabajador</w:t>
      </w:r>
      <w:r>
        <w:rPr>
          <w:spacing w:val="-6"/>
          <w:sz w:val="20"/>
        </w:rPr>
        <w:t> </w:t>
      </w:r>
      <w:r>
        <w:rPr>
          <w:sz w:val="20"/>
        </w:rPr>
        <w:t>Social</w:t>
      </w:r>
      <w:r>
        <w:rPr>
          <w:spacing w:val="-4"/>
          <w:sz w:val="20"/>
        </w:rPr>
        <w:t> </w:t>
      </w:r>
      <w:r>
        <w:rPr>
          <w:sz w:val="20"/>
        </w:rPr>
        <w:t>en el Proceso de Inclusión de las Personas con Discapacidad en el ámbito laboral [Tesis de Pregrado, Universidad Nacional de Loja]. </w:t>
      </w:r>
      <w:r>
        <w:rPr>
          <w:spacing w:val="-2"/>
          <w:sz w:val="20"/>
        </w:rPr>
        <w:t>https://dspace.unl.edu.ec/jspui/handle/123456789/3323</w:t>
      </w:r>
    </w:p>
    <w:p>
      <w:pPr>
        <w:pStyle w:val="BodyText"/>
        <w:ind w:left="0"/>
        <w:rPr>
          <w:sz w:val="20"/>
        </w:rPr>
      </w:pPr>
    </w:p>
    <w:p>
      <w:pPr>
        <w:pStyle w:val="BodyText"/>
        <w:ind w:left="0"/>
        <w:rPr>
          <w:sz w:val="20"/>
        </w:rPr>
      </w:pPr>
    </w:p>
    <w:p>
      <w:pPr>
        <w:pStyle w:val="BodyText"/>
        <w:ind w:left="0"/>
        <w:rPr>
          <w:sz w:val="20"/>
        </w:rPr>
      </w:pPr>
    </w:p>
    <w:p>
      <w:pPr>
        <w:pStyle w:val="BodyText"/>
        <w:spacing w:before="152"/>
        <w:ind w:left="0"/>
        <w:rPr>
          <w:sz w:val="20"/>
        </w:rPr>
      </w:pPr>
    </w:p>
    <w:p>
      <w:pPr>
        <w:pStyle w:val="BodyText"/>
        <w:spacing w:line="276" w:lineRule="auto"/>
        <w:ind w:right="154"/>
        <w:jc w:val="both"/>
      </w:pPr>
      <w:r>
        <w:rPr>
          <w:b/>
        </w:rPr>
        <w:t>Declaración</w:t>
      </w:r>
      <w:r>
        <w:rPr>
          <w:b/>
          <w:spacing w:val="-9"/>
        </w:rPr>
        <w:t> </w:t>
      </w:r>
      <w:r>
        <w:rPr>
          <w:b/>
        </w:rPr>
        <w:t>de</w:t>
      </w:r>
      <w:r>
        <w:rPr>
          <w:b/>
          <w:spacing w:val="-9"/>
        </w:rPr>
        <w:t> </w:t>
      </w:r>
      <w:r>
        <w:rPr>
          <w:b/>
        </w:rPr>
        <w:t>Conflicto</w:t>
      </w:r>
      <w:r>
        <w:rPr>
          <w:b/>
          <w:spacing w:val="-8"/>
        </w:rPr>
        <w:t> </w:t>
      </w:r>
      <w:r>
        <w:rPr>
          <w:b/>
        </w:rPr>
        <w:t>de</w:t>
      </w:r>
      <w:r>
        <w:rPr>
          <w:b/>
          <w:spacing w:val="-9"/>
        </w:rPr>
        <w:t> </w:t>
      </w:r>
      <w:r>
        <w:rPr>
          <w:b/>
        </w:rPr>
        <w:t>Intereses:</w:t>
      </w:r>
      <w:r>
        <w:rPr>
          <w:b/>
          <w:spacing w:val="-9"/>
        </w:rPr>
        <w:t> </w:t>
      </w:r>
      <w:r>
        <w:rPr/>
        <w:t>Los</w:t>
      </w:r>
      <w:r>
        <w:rPr>
          <w:spacing w:val="-11"/>
        </w:rPr>
        <w:t> </w:t>
      </w:r>
      <w:r>
        <w:rPr/>
        <w:t>autores</w:t>
      </w:r>
      <w:r>
        <w:rPr>
          <w:spacing w:val="-10"/>
        </w:rPr>
        <w:t> </w:t>
      </w:r>
      <w:r>
        <w:rPr/>
        <w:t>declaran</w:t>
      </w:r>
      <w:r>
        <w:rPr>
          <w:spacing w:val="-11"/>
        </w:rPr>
        <w:t> </w:t>
      </w:r>
      <w:r>
        <w:rPr/>
        <w:t>que</w:t>
      </w:r>
      <w:r>
        <w:rPr>
          <w:spacing w:val="-11"/>
        </w:rPr>
        <w:t> </w:t>
      </w:r>
      <w:r>
        <w:rPr/>
        <w:t>no</w:t>
      </w:r>
      <w:r>
        <w:rPr>
          <w:spacing w:val="-13"/>
        </w:rPr>
        <w:t> </w:t>
      </w:r>
      <w:r>
        <w:rPr/>
        <w:t>presentan conflictos de intereses relacionados con este estudio y confirman que todos los procedimientos éticos establecidos por esta revista han sido rigurosamente respetados. Asimismo, garantizan que este trabajo es inédito y no ha sido publicado, ni parcial ni totalmente, en ninguna otra revista académica.</w:t>
      </w:r>
    </w:p>
    <w:sectPr>
      <w:pgSz w:w="11920" w:h="16840"/>
      <w:pgMar w:header="0" w:footer="983" w:top="1400" w:bottom="1280" w:left="1417"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Calibri">
    <w:altName w:val="Calibri"/>
    <w:charset w:val="1"/>
    <w:family w:val="roman"/>
    <w:pitch w:val="variable"/>
  </w:font>
  <w:font w:name="Verdana">
    <w:altName w:val="Verdan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365120">
              <wp:simplePos x="0" y="0"/>
              <wp:positionH relativeFrom="page">
                <wp:posOffset>3465195</wp:posOffset>
              </wp:positionH>
              <wp:positionV relativeFrom="page">
                <wp:posOffset>9999344</wp:posOffset>
              </wp:positionV>
              <wp:extent cx="626745" cy="626745"/>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626745" cy="626745"/>
                      </a:xfrm>
                      <a:custGeom>
                        <a:avLst/>
                        <a:gdLst/>
                        <a:ahLst/>
                        <a:cxnLst/>
                        <a:rect l="l" t="t" r="r" b="b"/>
                        <a:pathLst>
                          <a:path w="626745" h="626745">
                            <a:moveTo>
                              <a:pt x="313308" y="0"/>
                            </a:moveTo>
                            <a:lnTo>
                              <a:pt x="267080" y="3403"/>
                            </a:lnTo>
                            <a:lnTo>
                              <a:pt x="222884" y="13271"/>
                            </a:lnTo>
                            <a:lnTo>
                              <a:pt x="181228" y="29121"/>
                            </a:lnTo>
                            <a:lnTo>
                              <a:pt x="142747" y="50495"/>
                            </a:lnTo>
                            <a:lnTo>
                              <a:pt x="107822" y="76873"/>
                            </a:lnTo>
                            <a:lnTo>
                              <a:pt x="76834" y="107784"/>
                            </a:lnTo>
                            <a:lnTo>
                              <a:pt x="50545" y="142747"/>
                            </a:lnTo>
                            <a:lnTo>
                              <a:pt x="29082" y="181267"/>
                            </a:lnTo>
                            <a:lnTo>
                              <a:pt x="13207" y="222872"/>
                            </a:lnTo>
                            <a:lnTo>
                              <a:pt x="3428" y="267068"/>
                            </a:lnTo>
                            <a:lnTo>
                              <a:pt x="0" y="313372"/>
                            </a:lnTo>
                            <a:lnTo>
                              <a:pt x="3428" y="359676"/>
                            </a:lnTo>
                            <a:lnTo>
                              <a:pt x="13207" y="403885"/>
                            </a:lnTo>
                            <a:lnTo>
                              <a:pt x="29082" y="445490"/>
                            </a:lnTo>
                            <a:lnTo>
                              <a:pt x="50545" y="484009"/>
                            </a:lnTo>
                            <a:lnTo>
                              <a:pt x="76834" y="518972"/>
                            </a:lnTo>
                            <a:lnTo>
                              <a:pt x="107822" y="549884"/>
                            </a:lnTo>
                            <a:lnTo>
                              <a:pt x="142747" y="576262"/>
                            </a:lnTo>
                            <a:lnTo>
                              <a:pt x="181228" y="597623"/>
                            </a:lnTo>
                            <a:lnTo>
                              <a:pt x="222884" y="613481"/>
                            </a:lnTo>
                            <a:lnTo>
                              <a:pt x="267080" y="623352"/>
                            </a:lnTo>
                            <a:lnTo>
                              <a:pt x="313308" y="626748"/>
                            </a:lnTo>
                            <a:lnTo>
                              <a:pt x="359663" y="623352"/>
                            </a:lnTo>
                            <a:lnTo>
                              <a:pt x="403859" y="613481"/>
                            </a:lnTo>
                            <a:lnTo>
                              <a:pt x="445388" y="597623"/>
                            </a:lnTo>
                            <a:lnTo>
                              <a:pt x="483996" y="576262"/>
                            </a:lnTo>
                            <a:lnTo>
                              <a:pt x="518921" y="549884"/>
                            </a:lnTo>
                            <a:lnTo>
                              <a:pt x="549909" y="518972"/>
                            </a:lnTo>
                            <a:lnTo>
                              <a:pt x="576199" y="484009"/>
                            </a:lnTo>
                            <a:lnTo>
                              <a:pt x="597662" y="445490"/>
                            </a:lnTo>
                            <a:lnTo>
                              <a:pt x="613537" y="403885"/>
                            </a:lnTo>
                            <a:lnTo>
                              <a:pt x="623315" y="359676"/>
                            </a:lnTo>
                            <a:lnTo>
                              <a:pt x="626744" y="313372"/>
                            </a:lnTo>
                            <a:lnTo>
                              <a:pt x="623315" y="267068"/>
                            </a:lnTo>
                            <a:lnTo>
                              <a:pt x="613537" y="222872"/>
                            </a:lnTo>
                            <a:lnTo>
                              <a:pt x="597662" y="181267"/>
                            </a:lnTo>
                            <a:lnTo>
                              <a:pt x="576199" y="142747"/>
                            </a:lnTo>
                            <a:lnTo>
                              <a:pt x="549909" y="107784"/>
                            </a:lnTo>
                            <a:lnTo>
                              <a:pt x="518921" y="76873"/>
                            </a:lnTo>
                            <a:lnTo>
                              <a:pt x="483996" y="50495"/>
                            </a:lnTo>
                            <a:lnTo>
                              <a:pt x="445388" y="29121"/>
                            </a:lnTo>
                            <a:lnTo>
                              <a:pt x="403859" y="13271"/>
                            </a:lnTo>
                            <a:lnTo>
                              <a:pt x="359663" y="3403"/>
                            </a:lnTo>
                            <a:lnTo>
                              <a:pt x="313308" y="0"/>
                            </a:lnTo>
                            <a:close/>
                          </a:path>
                        </a:pathLst>
                      </a:custGeom>
                      <a:solidFill>
                        <a:srgbClr val="1E395F"/>
                      </a:solidFill>
                    </wps:spPr>
                    <wps:bodyPr wrap="square" lIns="0" tIns="0" rIns="0" bIns="0" rtlCol="0">
                      <a:prstTxWarp prst="textNoShape">
                        <a:avLst/>
                      </a:prstTxWarp>
                      <a:noAutofit/>
                    </wps:bodyPr>
                  </wps:wsp>
                </a:graphicData>
              </a:graphic>
            </wp:anchor>
          </w:drawing>
        </mc:Choice>
        <mc:Fallback>
          <w:pict>
            <v:shape style="position:absolute;margin-left:272.850006pt;margin-top:787.349976pt;width:49.35pt;height:49.35pt;mso-position-horizontal-relative:page;mso-position-vertical-relative:page;z-index:-15951360" id="docshape2" coordorigin="5457,15747" coordsize="987,987" path="m5950,15747l5878,15752,5808,15768,5742,15793,5682,15827,5627,15868,5578,15917,5537,15972,5503,16032,5478,16098,5462,16168,5457,16240,5462,16313,5478,16383,5503,16449,5537,16509,5578,16564,5627,16613,5682,16654,5742,16688,5808,16713,5878,16729,5950,16734,6023,16729,6093,16713,6158,16688,6219,16654,6274,16613,6323,16564,6364,16509,6398,16449,6423,16383,6439,16313,6444,16240,6439,16168,6423,16098,6398,16032,6364,15972,6323,15917,6274,15868,6219,15827,6158,15793,6093,15768,6023,15752,5950,15747xe" filled="true" fillcolor="#1e395f" stroked="false">
              <v:path arrowok="t"/>
              <v:fill type="solid"/>
              <w10:wrap type="none"/>
            </v:shape>
          </w:pict>
        </mc:Fallback>
      </mc:AlternateContent>
    </w:r>
    <w:r>
      <w:rPr>
        <w:sz w:val="20"/>
      </w:rPr>
      <w:drawing>
        <wp:anchor distT="0" distB="0" distL="0" distR="0" allowOverlap="1" layoutInCell="1" locked="0" behindDoc="1" simplePos="0" relativeHeight="487365632">
          <wp:simplePos x="0" y="0"/>
          <wp:positionH relativeFrom="page">
            <wp:posOffset>5667375</wp:posOffset>
          </wp:positionH>
          <wp:positionV relativeFrom="page">
            <wp:posOffset>9878694</wp:posOffset>
          </wp:positionV>
          <wp:extent cx="755650" cy="686879"/>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1" cstate="print"/>
                  <a:stretch>
                    <a:fillRect/>
                  </a:stretch>
                </pic:blipFill>
                <pic:spPr>
                  <a:xfrm>
                    <a:off x="0" y="0"/>
                    <a:ext cx="755650" cy="686879"/>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366144">
              <wp:simplePos x="0" y="0"/>
              <wp:positionH relativeFrom="page">
                <wp:posOffset>752157</wp:posOffset>
              </wp:positionH>
              <wp:positionV relativeFrom="page">
                <wp:posOffset>10159000</wp:posOffset>
              </wp:positionV>
              <wp:extent cx="2636520" cy="18034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2636520" cy="180340"/>
                      </a:xfrm>
                      <a:prstGeom prst="rect">
                        <a:avLst/>
                      </a:prstGeom>
                    </wps:spPr>
                    <wps:txbx>
                      <w:txbxContent>
                        <w:p>
                          <w:pPr>
                            <w:spacing w:before="20"/>
                            <w:ind w:left="20" w:right="0" w:firstLine="0"/>
                            <w:jc w:val="left"/>
                            <w:rPr>
                              <w:i/>
                              <w:sz w:val="20"/>
                            </w:rPr>
                          </w:pPr>
                          <w:r>
                            <w:rPr>
                              <w:i/>
                              <w:sz w:val="20"/>
                            </w:rPr>
                            <w:t>Sapiens</w:t>
                          </w:r>
                          <w:r>
                            <w:rPr>
                              <w:i/>
                              <w:spacing w:val="-14"/>
                              <w:sz w:val="20"/>
                            </w:rPr>
                            <w:t> </w:t>
                          </w:r>
                          <w:r>
                            <w:rPr>
                              <w:i/>
                              <w:sz w:val="20"/>
                            </w:rPr>
                            <w:t>Discoveries</w:t>
                          </w:r>
                          <w:r>
                            <w:rPr>
                              <w:i/>
                              <w:spacing w:val="-17"/>
                              <w:sz w:val="20"/>
                            </w:rPr>
                            <w:t> </w:t>
                          </w:r>
                          <w:r>
                            <w:rPr>
                              <w:i/>
                              <w:sz w:val="20"/>
                            </w:rPr>
                            <w:t>International</w:t>
                          </w:r>
                          <w:r>
                            <w:rPr>
                              <w:i/>
                              <w:spacing w:val="-15"/>
                              <w:sz w:val="20"/>
                            </w:rPr>
                            <w:t> </w:t>
                          </w:r>
                          <w:r>
                            <w:rPr>
                              <w:i/>
                              <w:spacing w:val="-2"/>
                              <w:sz w:val="20"/>
                            </w:rPr>
                            <w:t>Journal</w:t>
                          </w:r>
                        </w:p>
                      </w:txbxContent>
                    </wps:txbx>
                    <wps:bodyPr wrap="square" lIns="0" tIns="0" rIns="0" bIns="0" rtlCol="0">
                      <a:noAutofit/>
                    </wps:bodyPr>
                  </wps:wsp>
                </a:graphicData>
              </a:graphic>
            </wp:anchor>
          </w:drawing>
        </mc:Choice>
        <mc:Fallback>
          <w:pict>
            <v:shape style="position:absolute;margin-left:59.224998pt;margin-top:799.921265pt;width:207.6pt;height:14.2pt;mso-position-horizontal-relative:page;mso-position-vertical-relative:page;z-index:-15950336" type="#_x0000_t202" id="docshape3" filled="false" stroked="false">
              <v:textbox inset="0,0,0,0">
                <w:txbxContent>
                  <w:p>
                    <w:pPr>
                      <w:spacing w:before="20"/>
                      <w:ind w:left="20" w:right="0" w:firstLine="0"/>
                      <w:jc w:val="left"/>
                      <w:rPr>
                        <w:i/>
                        <w:sz w:val="20"/>
                      </w:rPr>
                    </w:pPr>
                    <w:r>
                      <w:rPr>
                        <w:i/>
                        <w:sz w:val="20"/>
                      </w:rPr>
                      <w:t>Sapiens</w:t>
                    </w:r>
                    <w:r>
                      <w:rPr>
                        <w:i/>
                        <w:spacing w:val="-14"/>
                        <w:sz w:val="20"/>
                      </w:rPr>
                      <w:t> </w:t>
                    </w:r>
                    <w:r>
                      <w:rPr>
                        <w:i/>
                        <w:sz w:val="20"/>
                      </w:rPr>
                      <w:t>Discoveries</w:t>
                    </w:r>
                    <w:r>
                      <w:rPr>
                        <w:i/>
                        <w:spacing w:val="-17"/>
                        <w:sz w:val="20"/>
                      </w:rPr>
                      <w:t> </w:t>
                    </w:r>
                    <w:r>
                      <w:rPr>
                        <w:i/>
                        <w:sz w:val="20"/>
                      </w:rPr>
                      <w:t>International</w:t>
                    </w:r>
                    <w:r>
                      <w:rPr>
                        <w:i/>
                        <w:spacing w:val="-15"/>
                        <w:sz w:val="20"/>
                      </w:rPr>
                      <w:t> </w:t>
                    </w:r>
                    <w:r>
                      <w:rPr>
                        <w:i/>
                        <w:spacing w:val="-2"/>
                        <w:sz w:val="20"/>
                      </w:rPr>
                      <w:t>Journal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66656">
              <wp:simplePos x="0" y="0"/>
              <wp:positionH relativeFrom="page">
                <wp:posOffset>3638550</wp:posOffset>
              </wp:positionH>
              <wp:positionV relativeFrom="page">
                <wp:posOffset>10230802</wp:posOffset>
              </wp:positionV>
              <wp:extent cx="254000" cy="22860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254000" cy="228600"/>
                      </a:xfrm>
                      <a:prstGeom prst="rect">
                        <a:avLst/>
                      </a:prstGeom>
                    </wps:spPr>
                    <wps:txbx>
                      <w:txbxContent>
                        <w:p>
                          <w:pPr>
                            <w:spacing w:line="346" w:lineRule="exact" w:before="0"/>
                            <w:ind w:left="60" w:right="0" w:firstLine="0"/>
                            <w:jc w:val="left"/>
                            <w:rPr>
                              <w:rFonts w:ascii="Calibri"/>
                              <w:b/>
                              <w:sz w:val="32"/>
                            </w:rPr>
                          </w:pPr>
                          <w:r>
                            <w:rPr>
                              <w:rFonts w:ascii="Calibri"/>
                              <w:b/>
                              <w:color w:val="E8E8E8"/>
                              <w:spacing w:val="-5"/>
                              <w:sz w:val="32"/>
                            </w:rPr>
                            <w:fldChar w:fldCharType="begin"/>
                          </w:r>
                          <w:r>
                            <w:rPr>
                              <w:rFonts w:ascii="Calibri"/>
                              <w:b/>
                              <w:color w:val="E8E8E8"/>
                              <w:spacing w:val="-5"/>
                              <w:sz w:val="32"/>
                            </w:rPr>
                            <w:instrText> PAGE </w:instrText>
                          </w:r>
                          <w:r>
                            <w:rPr>
                              <w:rFonts w:ascii="Calibri"/>
                              <w:b/>
                              <w:color w:val="E8E8E8"/>
                              <w:spacing w:val="-5"/>
                              <w:sz w:val="32"/>
                            </w:rPr>
                            <w:fldChar w:fldCharType="separate"/>
                          </w:r>
                          <w:r>
                            <w:rPr>
                              <w:rFonts w:ascii="Calibri"/>
                              <w:b/>
                              <w:color w:val="E8E8E8"/>
                              <w:spacing w:val="-5"/>
                              <w:sz w:val="32"/>
                            </w:rPr>
                            <w:t>10</w:t>
                          </w:r>
                          <w:r>
                            <w:rPr>
                              <w:rFonts w:ascii="Calibri"/>
                              <w:b/>
                              <w:color w:val="E8E8E8"/>
                              <w:spacing w:val="-5"/>
                              <w:sz w:val="32"/>
                            </w:rPr>
                            <w:fldChar w:fldCharType="end"/>
                          </w:r>
                        </w:p>
                      </w:txbxContent>
                    </wps:txbx>
                    <wps:bodyPr wrap="square" lIns="0" tIns="0" rIns="0" bIns="0" rtlCol="0">
                      <a:noAutofit/>
                    </wps:bodyPr>
                  </wps:wsp>
                </a:graphicData>
              </a:graphic>
            </wp:anchor>
          </w:drawing>
        </mc:Choice>
        <mc:Fallback>
          <w:pict>
            <v:shape style="position:absolute;margin-left:286.5pt;margin-top:805.575012pt;width:20pt;height:18pt;mso-position-horizontal-relative:page;mso-position-vertical-relative:page;z-index:-15949824" type="#_x0000_t202" id="docshape4" filled="false" stroked="false">
              <v:textbox inset="0,0,0,0">
                <w:txbxContent>
                  <w:p>
                    <w:pPr>
                      <w:spacing w:line="346" w:lineRule="exact" w:before="0"/>
                      <w:ind w:left="60" w:right="0" w:firstLine="0"/>
                      <w:jc w:val="left"/>
                      <w:rPr>
                        <w:rFonts w:ascii="Calibri"/>
                        <w:b/>
                        <w:sz w:val="32"/>
                      </w:rPr>
                    </w:pPr>
                    <w:r>
                      <w:rPr>
                        <w:rFonts w:ascii="Calibri"/>
                        <w:b/>
                        <w:color w:val="E8E8E8"/>
                        <w:spacing w:val="-5"/>
                        <w:sz w:val="32"/>
                      </w:rPr>
                      <w:fldChar w:fldCharType="begin"/>
                    </w:r>
                    <w:r>
                      <w:rPr>
                        <w:rFonts w:ascii="Calibri"/>
                        <w:b/>
                        <w:color w:val="E8E8E8"/>
                        <w:spacing w:val="-5"/>
                        <w:sz w:val="32"/>
                      </w:rPr>
                      <w:instrText> PAGE </w:instrText>
                    </w:r>
                    <w:r>
                      <w:rPr>
                        <w:rFonts w:ascii="Calibri"/>
                        <w:b/>
                        <w:color w:val="E8E8E8"/>
                        <w:spacing w:val="-5"/>
                        <w:sz w:val="32"/>
                      </w:rPr>
                      <w:fldChar w:fldCharType="separate"/>
                    </w:r>
                    <w:r>
                      <w:rPr>
                        <w:rFonts w:ascii="Calibri"/>
                        <w:b/>
                        <w:color w:val="E8E8E8"/>
                        <w:spacing w:val="-5"/>
                        <w:sz w:val="32"/>
                      </w:rPr>
                      <w:t>10</w:t>
                    </w:r>
                    <w:r>
                      <w:rPr>
                        <w:rFonts w:ascii="Calibri"/>
                        <w:b/>
                        <w:color w:val="E8E8E8"/>
                        <w:spacing w:val="-5"/>
                        <w:sz w:val="3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w:drawing>
        <wp:anchor distT="0" distB="0" distL="0" distR="0" allowOverlap="1" layoutInCell="1" locked="0" behindDoc="1" simplePos="0" relativeHeight="487364096">
          <wp:simplePos x="0" y="0"/>
          <wp:positionH relativeFrom="page">
            <wp:posOffset>0</wp:posOffset>
          </wp:positionH>
          <wp:positionV relativeFrom="page">
            <wp:posOffset>25</wp:posOffset>
          </wp:positionV>
          <wp:extent cx="7560309" cy="890244"/>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7560309" cy="890244"/>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364608">
              <wp:simplePos x="0" y="0"/>
              <wp:positionH relativeFrom="page">
                <wp:posOffset>2418714</wp:posOffset>
              </wp:positionH>
              <wp:positionV relativeFrom="page">
                <wp:posOffset>614115</wp:posOffset>
              </wp:positionV>
              <wp:extent cx="2806065" cy="21082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806065" cy="210820"/>
                      </a:xfrm>
                      <a:prstGeom prst="rect">
                        <a:avLst/>
                      </a:prstGeom>
                    </wps:spPr>
                    <wps:txbx>
                      <w:txbxContent>
                        <w:p>
                          <w:pPr>
                            <w:spacing w:before="20"/>
                            <w:ind w:left="20" w:right="0" w:firstLine="0"/>
                            <w:jc w:val="left"/>
                            <w:rPr>
                              <w:sz w:val="24"/>
                            </w:rPr>
                          </w:pPr>
                          <w:r>
                            <w:rPr>
                              <w:color w:val="ECFAFF"/>
                              <w:sz w:val="24"/>
                            </w:rPr>
                            <w:t>Vol.2</w:t>
                          </w:r>
                          <w:r>
                            <w:rPr>
                              <w:color w:val="ECFAFF"/>
                              <w:spacing w:val="-8"/>
                              <w:sz w:val="24"/>
                            </w:rPr>
                            <w:t> </w:t>
                          </w:r>
                          <w:r>
                            <w:rPr>
                              <w:color w:val="ECFAFF"/>
                              <w:sz w:val="24"/>
                            </w:rPr>
                            <w:t>No.1</w:t>
                          </w:r>
                          <w:r>
                            <w:rPr>
                              <w:color w:val="ECFAFF"/>
                              <w:spacing w:val="-4"/>
                              <w:sz w:val="24"/>
                            </w:rPr>
                            <w:t> </w:t>
                          </w:r>
                          <w:r>
                            <w:rPr>
                              <w:color w:val="ECFAFF"/>
                              <w:sz w:val="24"/>
                            </w:rPr>
                            <w:t>(2024):</w:t>
                          </w:r>
                          <w:r>
                            <w:rPr>
                              <w:color w:val="ECFAFF"/>
                              <w:spacing w:val="-8"/>
                              <w:sz w:val="24"/>
                            </w:rPr>
                            <w:t> </w:t>
                          </w:r>
                          <w:r>
                            <w:rPr>
                              <w:color w:val="ECFAFF"/>
                              <w:sz w:val="24"/>
                            </w:rPr>
                            <w:t>Journal </w:t>
                          </w:r>
                          <w:r>
                            <w:rPr>
                              <w:color w:val="ECFAFF"/>
                              <w:spacing w:val="-2"/>
                              <w:sz w:val="24"/>
                            </w:rPr>
                            <w:t>Scientific</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90.449997pt;margin-top:48.355545pt;width:220.95pt;height:16.6pt;mso-position-horizontal-relative:page;mso-position-vertical-relative:page;z-index:-15951872" type="#_x0000_t202" id="docshape1" filled="false" stroked="false">
              <v:textbox inset="0,0,0,0">
                <w:txbxContent>
                  <w:p>
                    <w:pPr>
                      <w:spacing w:before="20"/>
                      <w:ind w:left="20" w:right="0" w:firstLine="0"/>
                      <w:jc w:val="left"/>
                      <w:rPr>
                        <w:sz w:val="24"/>
                      </w:rPr>
                    </w:pPr>
                    <w:r>
                      <w:rPr>
                        <w:color w:val="ECFAFF"/>
                        <w:sz w:val="24"/>
                      </w:rPr>
                      <w:t>Vol.2</w:t>
                    </w:r>
                    <w:r>
                      <w:rPr>
                        <w:color w:val="ECFAFF"/>
                        <w:spacing w:val="-8"/>
                        <w:sz w:val="24"/>
                      </w:rPr>
                      <w:t> </w:t>
                    </w:r>
                    <w:r>
                      <w:rPr>
                        <w:color w:val="ECFAFF"/>
                        <w:sz w:val="24"/>
                      </w:rPr>
                      <w:t>No.1</w:t>
                    </w:r>
                    <w:r>
                      <w:rPr>
                        <w:color w:val="ECFAFF"/>
                        <w:spacing w:val="-4"/>
                        <w:sz w:val="24"/>
                      </w:rPr>
                      <w:t> </w:t>
                    </w:r>
                    <w:r>
                      <w:rPr>
                        <w:color w:val="ECFAFF"/>
                        <w:sz w:val="24"/>
                      </w:rPr>
                      <w:t>(2024):</w:t>
                    </w:r>
                    <w:r>
                      <w:rPr>
                        <w:color w:val="ECFAFF"/>
                        <w:spacing w:val="-8"/>
                        <w:sz w:val="24"/>
                      </w:rPr>
                      <w:t> </w:t>
                    </w:r>
                    <w:r>
                      <w:rPr>
                        <w:color w:val="ECFAFF"/>
                        <w:sz w:val="24"/>
                      </w:rPr>
                      <w:t>Journal </w:t>
                    </w:r>
                    <w:r>
                      <w:rPr>
                        <w:color w:val="ECFAFF"/>
                        <w:spacing w:val="-2"/>
                        <w:sz w:val="24"/>
                      </w:rPr>
                      <w:t>Scientific</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359" w:hanging="336"/>
        <w:jc w:val="left"/>
      </w:pPr>
      <w:rPr>
        <w:rFonts w:hint="default" w:ascii="Verdana" w:hAnsi="Verdana" w:eastAsia="Verdana" w:cs="Verdana"/>
        <w:b/>
        <w:bCs/>
        <w:i w:val="0"/>
        <w:iCs w:val="0"/>
        <w:spacing w:val="0"/>
        <w:w w:val="100"/>
        <w:sz w:val="24"/>
        <w:szCs w:val="24"/>
        <w:lang w:val="es-ES" w:eastAsia="en-US" w:bidi="ar-SA"/>
      </w:rPr>
    </w:lvl>
    <w:lvl w:ilvl="1">
      <w:start w:val="0"/>
      <w:numFmt w:val="bullet"/>
      <w:lvlText w:val="•"/>
      <w:lvlJc w:val="left"/>
      <w:pPr>
        <w:ind w:left="1246" w:hanging="336"/>
      </w:pPr>
      <w:rPr>
        <w:rFonts w:hint="default"/>
        <w:lang w:val="es-ES" w:eastAsia="en-US" w:bidi="ar-SA"/>
      </w:rPr>
    </w:lvl>
    <w:lvl w:ilvl="2">
      <w:start w:val="0"/>
      <w:numFmt w:val="bullet"/>
      <w:lvlText w:val="•"/>
      <w:lvlJc w:val="left"/>
      <w:pPr>
        <w:ind w:left="2132" w:hanging="336"/>
      </w:pPr>
      <w:rPr>
        <w:rFonts w:hint="default"/>
        <w:lang w:val="es-ES" w:eastAsia="en-US" w:bidi="ar-SA"/>
      </w:rPr>
    </w:lvl>
    <w:lvl w:ilvl="3">
      <w:start w:val="0"/>
      <w:numFmt w:val="bullet"/>
      <w:lvlText w:val="•"/>
      <w:lvlJc w:val="left"/>
      <w:pPr>
        <w:ind w:left="3018" w:hanging="336"/>
      </w:pPr>
      <w:rPr>
        <w:rFonts w:hint="default"/>
        <w:lang w:val="es-ES" w:eastAsia="en-US" w:bidi="ar-SA"/>
      </w:rPr>
    </w:lvl>
    <w:lvl w:ilvl="4">
      <w:start w:val="0"/>
      <w:numFmt w:val="bullet"/>
      <w:lvlText w:val="•"/>
      <w:lvlJc w:val="left"/>
      <w:pPr>
        <w:ind w:left="3904" w:hanging="336"/>
      </w:pPr>
      <w:rPr>
        <w:rFonts w:hint="default"/>
        <w:lang w:val="es-ES" w:eastAsia="en-US" w:bidi="ar-SA"/>
      </w:rPr>
    </w:lvl>
    <w:lvl w:ilvl="5">
      <w:start w:val="0"/>
      <w:numFmt w:val="bullet"/>
      <w:lvlText w:val="•"/>
      <w:lvlJc w:val="left"/>
      <w:pPr>
        <w:ind w:left="4790" w:hanging="336"/>
      </w:pPr>
      <w:rPr>
        <w:rFonts w:hint="default"/>
        <w:lang w:val="es-ES" w:eastAsia="en-US" w:bidi="ar-SA"/>
      </w:rPr>
    </w:lvl>
    <w:lvl w:ilvl="6">
      <w:start w:val="0"/>
      <w:numFmt w:val="bullet"/>
      <w:lvlText w:val="•"/>
      <w:lvlJc w:val="left"/>
      <w:pPr>
        <w:ind w:left="5676" w:hanging="336"/>
      </w:pPr>
      <w:rPr>
        <w:rFonts w:hint="default"/>
        <w:lang w:val="es-ES" w:eastAsia="en-US" w:bidi="ar-SA"/>
      </w:rPr>
    </w:lvl>
    <w:lvl w:ilvl="7">
      <w:start w:val="0"/>
      <w:numFmt w:val="bullet"/>
      <w:lvlText w:val="•"/>
      <w:lvlJc w:val="left"/>
      <w:pPr>
        <w:ind w:left="6562" w:hanging="336"/>
      </w:pPr>
      <w:rPr>
        <w:rFonts w:hint="default"/>
        <w:lang w:val="es-ES" w:eastAsia="en-US" w:bidi="ar-SA"/>
      </w:rPr>
    </w:lvl>
    <w:lvl w:ilvl="8">
      <w:start w:val="0"/>
      <w:numFmt w:val="bullet"/>
      <w:lvlText w:val="•"/>
      <w:lvlJc w:val="left"/>
      <w:pPr>
        <w:ind w:left="7448" w:hanging="336"/>
      </w:pPr>
      <w:rPr>
        <w:rFonts w:hint="default"/>
        <w:lang w:val="es-E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es-ES" w:eastAsia="en-US" w:bidi="ar-SA"/>
    </w:rPr>
  </w:style>
  <w:style w:styleId="BodyText" w:type="paragraph">
    <w:name w:val="Body Text"/>
    <w:basedOn w:val="Normal"/>
    <w:uiPriority w:val="1"/>
    <w:qFormat/>
    <w:pPr>
      <w:ind w:left="23"/>
    </w:pPr>
    <w:rPr>
      <w:rFonts w:ascii="Verdana" w:hAnsi="Verdana" w:eastAsia="Verdana" w:cs="Verdana"/>
      <w:sz w:val="22"/>
      <w:szCs w:val="22"/>
      <w:lang w:val="es-ES" w:eastAsia="en-US" w:bidi="ar-SA"/>
    </w:rPr>
  </w:style>
  <w:style w:styleId="Heading1" w:type="paragraph">
    <w:name w:val="Heading 1"/>
    <w:basedOn w:val="Normal"/>
    <w:uiPriority w:val="1"/>
    <w:qFormat/>
    <w:pPr>
      <w:ind w:left="358" w:hanging="335"/>
      <w:outlineLvl w:val="1"/>
    </w:pPr>
    <w:rPr>
      <w:rFonts w:ascii="Verdana" w:hAnsi="Verdana" w:eastAsia="Verdana" w:cs="Verdana"/>
      <w:b/>
      <w:bCs/>
      <w:sz w:val="24"/>
      <w:szCs w:val="24"/>
      <w:lang w:val="es-ES" w:eastAsia="en-US" w:bidi="ar-SA"/>
    </w:rPr>
  </w:style>
  <w:style w:styleId="Title" w:type="paragraph">
    <w:name w:val="Title"/>
    <w:basedOn w:val="Normal"/>
    <w:uiPriority w:val="1"/>
    <w:qFormat/>
    <w:pPr>
      <w:spacing w:line="346" w:lineRule="exact"/>
      <w:ind w:left="60"/>
    </w:pPr>
    <w:rPr>
      <w:rFonts w:ascii="Calibri" w:hAnsi="Calibri" w:eastAsia="Calibri" w:cs="Calibri"/>
      <w:b/>
      <w:bCs/>
      <w:sz w:val="32"/>
      <w:szCs w:val="32"/>
      <w:lang w:val="es-ES" w:eastAsia="en-US" w:bidi="ar-SA"/>
    </w:rPr>
  </w:style>
  <w:style w:styleId="ListParagraph" w:type="paragraph">
    <w:name w:val="List Paragraph"/>
    <w:basedOn w:val="Normal"/>
    <w:uiPriority w:val="1"/>
    <w:qFormat/>
    <w:pPr>
      <w:ind w:left="358" w:hanging="335"/>
    </w:pPr>
    <w:rPr>
      <w:rFonts w:ascii="Verdana" w:hAnsi="Verdana" w:eastAsia="Verdana" w:cs="Verdana"/>
      <w:lang w:val="es-ES" w:eastAsia="en-US" w:bidi="ar-SA"/>
    </w:rPr>
  </w:style>
  <w:style w:styleId="TableParagraph" w:type="paragraph">
    <w:name w:val="Table Paragraph"/>
    <w:basedOn w:val="Normal"/>
    <w:uiPriority w:val="1"/>
    <w:qFormat/>
    <w:pPr>
      <w:spacing w:line="261" w:lineRule="exact"/>
      <w:ind w:left="115"/>
    </w:pPr>
    <w:rPr>
      <w:rFonts w:ascii="Verdana" w:hAnsi="Verdana" w:eastAsia="Verdana" w:cs="Verdana"/>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anunez@istct.edu.ec" TargetMode="External"/><Relationship Id="rId8" Type="http://schemas.openxmlformats.org/officeDocument/2006/relationships/hyperlink" Target="http://www.trabajo.gob.ec/wp-" TargetMode="External"/><Relationship Id="rId9" Type="http://schemas.openxmlformats.org/officeDocument/2006/relationships/hyperlink" Target="http://www.oas.org/juridico/pdfs/mesicic4_ecu_const.pdf" TargetMode="External"/><Relationship Id="rId10" Type="http://schemas.openxmlformats.org/officeDocument/2006/relationships/hyperlink" Target="http://www.consejodiscapacidades.gob.ec/wp-" TargetMode="External"/><Relationship Id="rId11" Type="http://schemas.openxmlformats.org/officeDocument/2006/relationships/hyperlink" Target="http://www.derechoecuador.com/inclusion-" TargetMode="External"/><Relationship Id="rId12" Type="http://schemas.openxmlformats.org/officeDocument/2006/relationships/hyperlink" Target="http://www.discapacidadesecuador.org/sil/index.php?btnpagina=pagina-publico-" TargetMode="External"/><Relationship Id="rId13" Type="http://schemas.openxmlformats.org/officeDocument/2006/relationships/hyperlink" Target="http://www.ucm.es/data/cont/docs/107-2016-02-17-" TargetMode="External"/><Relationship Id="rId14" Type="http://schemas.openxmlformats.org/officeDocument/2006/relationships/hyperlink" Target="http://www.fhyce.edu.py/wp-" TargetMode="External"/><Relationship Id="rId15" Type="http://schemas.openxmlformats.org/officeDocument/2006/relationships/hyperlink" Target="http://dspace.ucuenca.edu.ec/bitstream/123456789/25202/1/tesis.pdf" TargetMode="External"/><Relationship Id="rId16" Type="http://schemas.openxmlformats.org/officeDocument/2006/relationships/hyperlink" Target="http://www.un.org/es/about-" TargetMode="External"/><Relationship Id="rId17" Type="http://schemas.openxmlformats.org/officeDocument/2006/relationships/hyperlink" Target="http://www.un.org/es/content/disabilitystrategy/assets/documentation/UN_Disa" TargetMode="External"/><Relationship Id="rId18" Type="http://schemas.openxmlformats.org/officeDocument/2006/relationships/hyperlink" Target="http://www.ilo.org/public/spanish/dialogue/actemp/downloads/publications/work" TargetMode="External"/><Relationship Id="rId19"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dcterms:created xsi:type="dcterms:W3CDTF">2026-02-04T23:29:56Z</dcterms:created>
  <dcterms:modified xsi:type="dcterms:W3CDTF">2026-02-04T23:29:56Z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2025-02-26T00:00:00Z</vt:filetime>
  </property>
  <property fmtid="{D5CDD505-2E9C-101B-9397-08002B2CF9AE}" pid="3" name="Creator">
    <vt:lpwstr>Microsoft® Word LTSC</vt:lpwstr>
  </property>
  <property fmtid="{D5CDD505-2E9C-101B-9397-08002B2CF9AE}" pid="4" name="LastSaved">
    <vt:filetime>2026-02-04T00:00:00Z</vt:filetime>
  </property>
  <property fmtid="{D5CDD505-2E9C-101B-9397-08002B2CF9AE}" pid="5" name="Producer">
    <vt:lpwstr>Microsoft® Word LTSC</vt:lpwstr>
  </property>
</Properties>
</file>